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69797" w14:textId="59DC7C8E" w:rsidR="00687A38" w:rsidRPr="00CD4BBA" w:rsidRDefault="00B57987">
      <w:pPr>
        <w:pStyle w:val="10"/>
        <w:keepNext/>
        <w:keepLines/>
        <w:rPr>
          <w:sz w:val="44"/>
          <w:szCs w:val="44"/>
        </w:rPr>
      </w:pPr>
      <w:bookmarkStart w:id="0" w:name="bookmark0"/>
      <w:r w:rsidRPr="007B07B5">
        <w:rPr>
          <w:rFonts w:ascii="Arial" w:hAnsi="Arial" w:cs="Arial"/>
          <w:b/>
          <w:bCs/>
          <w:color w:val="0070C0"/>
          <w:sz w:val="20"/>
          <w:szCs w:val="20"/>
        </w:rPr>
        <w:t>НЕЗАВИСИМА НАУЧНО-ИЗСЛЕДОВАТЕЛСКА И РАЗВОЙНА / ННИИР/ ФИРМЕНА ЛАБОРАТОРИЯ</w:t>
      </w:r>
      <w:r w:rsidRPr="007B07B5">
        <w:rPr>
          <w:color w:val="0070C0"/>
        </w:rPr>
        <w:t xml:space="preserve"> </w:t>
      </w:r>
      <w:r w:rsidRPr="00CD4BBA">
        <w:rPr>
          <w:sz w:val="44"/>
          <w:szCs w:val="44"/>
        </w:rPr>
        <w:t>Ценоразпис</w:t>
      </w:r>
      <w:bookmarkEnd w:id="0"/>
    </w:p>
    <w:p w14:paraId="7D423B9E" w14:textId="77777777" w:rsidR="00687A38" w:rsidRDefault="00000000">
      <w:pPr>
        <w:pStyle w:val="11"/>
        <w:ind w:firstLine="860"/>
      </w:pPr>
      <w:r>
        <w:rPr>
          <w:color w:val="003399"/>
        </w:rPr>
        <w:t>за заплащане на контролно - изследователските дейности на НИИРФЛ</w:t>
      </w:r>
    </w:p>
    <w:p w14:paraId="70F60C57" w14:textId="77777777" w:rsidR="00687A38" w:rsidRDefault="00000000">
      <w:pPr>
        <w:pStyle w:val="22"/>
        <w:numPr>
          <w:ilvl w:val="0"/>
          <w:numId w:val="1"/>
        </w:numPr>
        <w:tabs>
          <w:tab w:val="left" w:pos="354"/>
        </w:tabs>
        <w:spacing w:after="260" w:line="223" w:lineRule="auto"/>
        <w:jc w:val="both"/>
      </w:pPr>
      <w:r>
        <w:t>ШУМ.</w:t>
      </w:r>
    </w:p>
    <w:p w14:paraId="516E2F88" w14:textId="60E38781" w:rsidR="0053107A" w:rsidRPr="0053107A" w:rsidRDefault="0053107A" w:rsidP="0053107A">
      <w:pPr>
        <w:widowControl/>
        <w:shd w:val="clear" w:color="auto" w:fill="FFFFFF"/>
        <w:spacing w:after="340"/>
        <w:rPr>
          <w:rFonts w:ascii="Segoe UI" w:eastAsia="Times New Roman" w:hAnsi="Segoe UI" w:cs="Segoe UI"/>
          <w:b/>
          <w:bCs/>
          <w:i/>
          <w:iCs/>
          <w:color w:val="0A0A0A"/>
          <w:sz w:val="27"/>
          <w:szCs w:val="27"/>
          <w:lang w:bidi="ar-SA"/>
        </w:rPr>
      </w:pPr>
      <w:r w:rsidRPr="0053107A">
        <w:rPr>
          <w:rFonts w:ascii="Segoe UI" w:eastAsia="Times New Roman" w:hAnsi="Segoe UI" w:cs="Segoe UI"/>
          <w:b/>
          <w:bCs/>
          <w:i/>
          <w:iCs/>
          <w:color w:val="0A0A0A"/>
          <w:sz w:val="27"/>
          <w:szCs w:val="27"/>
          <w:lang w:bidi="ar-SA"/>
        </w:rPr>
        <w:t>Основни</w:t>
      </w:r>
      <w:r>
        <w:rPr>
          <w:rFonts w:ascii="Segoe UI" w:eastAsia="Times New Roman" w:hAnsi="Segoe UI" w:cs="Segoe UI"/>
          <w:b/>
          <w:bCs/>
          <w:i/>
          <w:iCs/>
          <w:color w:val="0A0A0A"/>
          <w:sz w:val="27"/>
          <w:szCs w:val="27"/>
          <w:lang w:bidi="ar-SA"/>
        </w:rPr>
        <w:t>те</w:t>
      </w:r>
      <w:r w:rsidRPr="0053107A">
        <w:rPr>
          <w:rFonts w:ascii="Segoe UI" w:eastAsia="Times New Roman" w:hAnsi="Segoe UI" w:cs="Segoe UI"/>
          <w:b/>
          <w:bCs/>
          <w:i/>
          <w:iCs/>
          <w:color w:val="0A0A0A"/>
          <w:sz w:val="27"/>
          <w:szCs w:val="27"/>
          <w:lang w:bidi="ar-SA"/>
        </w:rPr>
        <w:t xml:space="preserve"> показатели за шум са:</w:t>
      </w:r>
    </w:p>
    <w:p w14:paraId="0B224EC6" w14:textId="4DCA686F" w:rsidR="0053107A" w:rsidRPr="0053107A" w:rsidRDefault="0053107A" w:rsidP="0053107A">
      <w:pPr>
        <w:pStyle w:val="ListParagraph"/>
        <w:widowControl/>
        <w:numPr>
          <w:ilvl w:val="0"/>
          <w:numId w:val="2"/>
        </w:numPr>
        <w:shd w:val="clear" w:color="auto" w:fill="FFFFFF"/>
        <w:spacing w:before="100" w:beforeAutospacing="1" w:after="90"/>
        <w:rPr>
          <w:rFonts w:ascii="Arial" w:eastAsia="Times New Roman" w:hAnsi="Arial" w:cs="Arial"/>
          <w:b/>
          <w:bCs/>
          <w:i/>
          <w:iCs/>
          <w:color w:val="0A0A0A"/>
          <w:lang w:bidi="ar-SA"/>
        </w:rPr>
      </w:pPr>
      <w:r w:rsidRPr="0053107A">
        <w:rPr>
          <w:rFonts w:ascii="Arial" w:eastAsia="Times New Roman" w:hAnsi="Arial" w:cs="Arial"/>
          <w:b/>
          <w:bCs/>
          <w:i/>
          <w:iCs/>
          <w:color w:val="0A0A0A"/>
          <w:lang w:bidi="ar-SA"/>
        </w:rPr>
        <w:t>дневно ниво на шум – Lден, показател за шум, свързан с дискомфорта през дневния диапазон от време (от 7 до 19 ч.);</w:t>
      </w:r>
    </w:p>
    <w:p w14:paraId="3E34B7A7" w14:textId="22B3E1D4" w:rsidR="0053107A" w:rsidRPr="00D1477D" w:rsidRDefault="0053107A" w:rsidP="00D1477D">
      <w:pPr>
        <w:pStyle w:val="ListParagraph"/>
        <w:widowControl/>
        <w:numPr>
          <w:ilvl w:val="0"/>
          <w:numId w:val="2"/>
        </w:numPr>
        <w:shd w:val="clear" w:color="auto" w:fill="FFFFFF"/>
        <w:spacing w:before="100" w:beforeAutospacing="1" w:after="90"/>
        <w:rPr>
          <w:rFonts w:ascii="Arial" w:eastAsia="Times New Roman" w:hAnsi="Arial" w:cs="Arial"/>
          <w:b/>
          <w:bCs/>
          <w:i/>
          <w:iCs/>
          <w:color w:val="0A0A0A"/>
          <w:lang w:bidi="ar-SA"/>
        </w:rPr>
      </w:pPr>
      <w:r w:rsidRPr="00D1477D">
        <w:rPr>
          <w:rFonts w:ascii="Arial" w:eastAsia="Times New Roman" w:hAnsi="Arial" w:cs="Arial"/>
          <w:b/>
          <w:bCs/>
          <w:i/>
          <w:iCs/>
          <w:color w:val="0A0A0A"/>
          <w:lang w:bidi="ar-SA"/>
        </w:rPr>
        <w:t>вечерно ниво на шум – Lвечер, който е показател за шума, свързан с дискомфорта през вечерния период от време (от 19 до 23 ч.);</w:t>
      </w:r>
    </w:p>
    <w:p w14:paraId="07766494" w14:textId="05578E1D" w:rsidR="0053107A" w:rsidRPr="00D1477D" w:rsidRDefault="0053107A" w:rsidP="00D1477D">
      <w:pPr>
        <w:pStyle w:val="ListParagraph"/>
        <w:widowControl/>
        <w:numPr>
          <w:ilvl w:val="0"/>
          <w:numId w:val="2"/>
        </w:numPr>
        <w:shd w:val="clear" w:color="auto" w:fill="FFFFFF"/>
        <w:spacing w:before="100" w:beforeAutospacing="1" w:after="90"/>
        <w:rPr>
          <w:rFonts w:ascii="Arial" w:eastAsia="Times New Roman" w:hAnsi="Arial" w:cs="Arial"/>
          <w:b/>
          <w:bCs/>
          <w:i/>
          <w:iCs/>
          <w:color w:val="0A0A0A"/>
          <w:lang w:bidi="ar-SA"/>
        </w:rPr>
      </w:pPr>
      <w:r w:rsidRPr="00D1477D">
        <w:rPr>
          <w:rFonts w:ascii="Arial" w:eastAsia="Times New Roman" w:hAnsi="Arial" w:cs="Arial"/>
          <w:b/>
          <w:bCs/>
          <w:i/>
          <w:iCs/>
          <w:color w:val="0A0A0A"/>
          <w:lang w:bidi="ar-SA"/>
        </w:rPr>
        <w:t>нощно ниво на шум – Lнощ, който е показател за шума, свързан с нарушаването на съня през нощта (от 23 до 7 ч.);</w:t>
      </w:r>
    </w:p>
    <w:p w14:paraId="63FD2C40" w14:textId="5BC21E89" w:rsidR="0053107A" w:rsidRPr="00D1477D" w:rsidRDefault="0053107A" w:rsidP="00D1477D">
      <w:pPr>
        <w:pStyle w:val="ListParagraph"/>
        <w:widowControl/>
        <w:numPr>
          <w:ilvl w:val="0"/>
          <w:numId w:val="2"/>
        </w:numPr>
        <w:shd w:val="clear" w:color="auto" w:fill="FFFFFF"/>
        <w:spacing w:before="100" w:beforeAutospacing="1" w:after="90"/>
        <w:rPr>
          <w:rFonts w:ascii="Arial" w:eastAsia="Times New Roman" w:hAnsi="Arial" w:cs="Arial"/>
          <w:b/>
          <w:bCs/>
          <w:i/>
          <w:iCs/>
          <w:color w:val="0A0A0A"/>
          <w:lang w:bidi="ar-SA"/>
        </w:rPr>
      </w:pPr>
      <w:r w:rsidRPr="00D1477D">
        <w:rPr>
          <w:rFonts w:ascii="Arial" w:eastAsia="Times New Roman" w:hAnsi="Arial" w:cs="Arial"/>
          <w:b/>
          <w:bCs/>
          <w:i/>
          <w:iCs/>
          <w:color w:val="0A0A0A"/>
          <w:lang w:bidi="ar-SA"/>
        </w:rPr>
        <w:t>денонощно ниво на шум – L24, който е показател за шума, свързан с дискомфорта през цялото денонощие и се определя по изчислителен метод от стойностите на Lден, Lвечер и Lнощ.</w:t>
      </w:r>
    </w:p>
    <w:p w14:paraId="12B9E451" w14:textId="616DEE47" w:rsidR="00D1477D" w:rsidRDefault="00EB05C3" w:rsidP="00D1477D">
      <w:pPr>
        <w:pStyle w:val="11"/>
        <w:numPr>
          <w:ilvl w:val="0"/>
          <w:numId w:val="2"/>
        </w:numPr>
        <w:tabs>
          <w:tab w:val="left" w:pos="893"/>
        </w:tabs>
        <w:spacing w:after="40"/>
        <w:ind w:firstLine="520"/>
        <w:jc w:val="both"/>
      </w:pPr>
      <w:r>
        <w:t>При</w:t>
      </w:r>
      <w:r w:rsidR="0053107A">
        <w:t xml:space="preserve"> измервания в диапазона д</w:t>
      </w:r>
      <w:r w:rsidR="00901D4F">
        <w:t xml:space="preserve">ен, вечер или нощ по отделно - </w:t>
      </w:r>
      <w:r w:rsidR="0053107A">
        <w:t xml:space="preserve"> ниво на</w:t>
      </w:r>
    </w:p>
    <w:p w14:paraId="058C19A7" w14:textId="01032715" w:rsidR="00687A38" w:rsidRDefault="00D1477D" w:rsidP="00D1477D">
      <w:pPr>
        <w:pStyle w:val="11"/>
        <w:tabs>
          <w:tab w:val="left" w:pos="893"/>
        </w:tabs>
        <w:spacing w:after="40"/>
        <w:ind w:left="520" w:firstLine="0"/>
        <w:jc w:val="both"/>
      </w:pPr>
      <w:r>
        <w:t xml:space="preserve">      експозиция на шум, </w:t>
      </w:r>
      <w:r>
        <w:rPr>
          <w:lang w:val="en-US" w:eastAsia="en-US" w:bidi="en-US"/>
        </w:rPr>
        <w:t>dB(A)</w:t>
      </w:r>
    </w:p>
    <w:p w14:paraId="7C737761" w14:textId="77777777" w:rsidR="007230B5" w:rsidRDefault="00000000">
      <w:pPr>
        <w:pStyle w:val="11"/>
        <w:spacing w:after="0"/>
        <w:ind w:firstLine="860"/>
      </w:pPr>
      <w:r>
        <w:t>- Цена на измерване за едно помещение</w:t>
      </w:r>
      <w:r w:rsidR="00B74AFA">
        <w:t>:</w:t>
      </w:r>
      <w:r>
        <w:t xml:space="preserve"> </w:t>
      </w:r>
      <w:r w:rsidR="007230B5">
        <w:t xml:space="preserve">28,12 евро  / </w:t>
      </w:r>
      <w:r w:rsidR="0053107A">
        <w:t>55</w:t>
      </w:r>
      <w:r w:rsidR="00901D4F">
        <w:rPr>
          <w:lang w:val="en-US"/>
        </w:rPr>
        <w:t>,00</w:t>
      </w:r>
      <w:r>
        <w:t xml:space="preserve"> лв.</w:t>
      </w:r>
      <w:r w:rsidR="00901D4F">
        <w:t xml:space="preserve"> за един часови</w:t>
      </w:r>
    </w:p>
    <w:p w14:paraId="29DCE437" w14:textId="77777777" w:rsidR="007230B5" w:rsidRDefault="00901D4F">
      <w:pPr>
        <w:pStyle w:val="11"/>
        <w:spacing w:after="0"/>
        <w:ind w:firstLine="860"/>
      </w:pPr>
      <w:r>
        <w:t xml:space="preserve"> </w:t>
      </w:r>
      <w:r w:rsidR="007230B5">
        <w:t>Д</w:t>
      </w:r>
      <w:r>
        <w:t>иапазон</w:t>
      </w:r>
      <w:r w:rsidR="007230B5">
        <w:t xml:space="preserve"> </w:t>
      </w:r>
      <w:r w:rsidR="00D1477D">
        <w:t xml:space="preserve"> </w:t>
      </w:r>
      <w:r w:rsidR="00B74AFA">
        <w:t xml:space="preserve"> избран между „ден“ и „вечер“ и </w:t>
      </w:r>
      <w:r w:rsidR="007230B5">
        <w:t xml:space="preserve">33,23 евро / </w:t>
      </w:r>
      <w:r w:rsidR="0053107A">
        <w:t>65</w:t>
      </w:r>
      <w:r w:rsidR="00B74AFA">
        <w:t>,00 лв. за диапазона</w:t>
      </w:r>
    </w:p>
    <w:p w14:paraId="6AC0CFD1" w14:textId="2341AED5" w:rsidR="00687A38" w:rsidRDefault="00B74AFA">
      <w:pPr>
        <w:pStyle w:val="11"/>
        <w:spacing w:after="0"/>
        <w:ind w:firstLine="860"/>
      </w:pPr>
      <w:r>
        <w:t xml:space="preserve"> „нощ“</w:t>
      </w:r>
      <w:r w:rsidR="00901D4F">
        <w:t>.</w:t>
      </w:r>
    </w:p>
    <w:p w14:paraId="01F16EF4" w14:textId="2549F1D0" w:rsidR="00687A38" w:rsidRDefault="00000000">
      <w:pPr>
        <w:pStyle w:val="11"/>
        <w:ind w:left="860" w:firstLine="20"/>
      </w:pPr>
      <w:r>
        <w:t xml:space="preserve">Включва измерване на нивото на шума и изчисляване на </w:t>
      </w:r>
      <w:r w:rsidR="00901D4F">
        <w:t xml:space="preserve">съответното </w:t>
      </w:r>
      <w:r>
        <w:t xml:space="preserve"> ниво на експозиция на шум</w:t>
      </w:r>
      <w:r w:rsidR="00B74AFA">
        <w:t>, за избраният часови диапазон</w:t>
      </w:r>
      <w:r>
        <w:t>.</w:t>
      </w:r>
    </w:p>
    <w:p w14:paraId="263A3AF1" w14:textId="10A9B2FC" w:rsidR="00687A38" w:rsidRDefault="00000000">
      <w:pPr>
        <w:pStyle w:val="11"/>
        <w:numPr>
          <w:ilvl w:val="0"/>
          <w:numId w:val="2"/>
        </w:numPr>
        <w:tabs>
          <w:tab w:val="left" w:pos="893"/>
        </w:tabs>
        <w:spacing w:after="40"/>
        <w:ind w:firstLine="520"/>
        <w:jc w:val="both"/>
      </w:pPr>
      <w:r>
        <w:t>Средноседмично ниво на експозиция на шум</w:t>
      </w:r>
      <w:r w:rsidR="00901D4F">
        <w:t xml:space="preserve"> </w:t>
      </w:r>
      <w:r>
        <w:t xml:space="preserve">(Мониторинг ), </w:t>
      </w:r>
      <w:r>
        <w:rPr>
          <w:lang w:val="en-US" w:eastAsia="en-US" w:bidi="en-US"/>
        </w:rPr>
        <w:t>dB(A)</w:t>
      </w:r>
    </w:p>
    <w:p w14:paraId="22F40127" w14:textId="53949F87" w:rsidR="00687A38" w:rsidRDefault="00000000">
      <w:pPr>
        <w:pStyle w:val="11"/>
        <w:ind w:left="860" w:firstLine="20"/>
      </w:pPr>
      <w:r>
        <w:t>- Цена на измерване на едно помещение/точка:</w:t>
      </w:r>
      <w:r w:rsidR="00FE61BA">
        <w:t xml:space="preserve"> 347,67 евро / 6</w:t>
      </w:r>
      <w:r w:rsidR="00901D4F">
        <w:t>80</w:t>
      </w:r>
      <w:r>
        <w:t xml:space="preserve">.00 лв. Включва измерване </w:t>
      </w:r>
      <w:r w:rsidR="00901D4F">
        <w:t xml:space="preserve">и запис </w:t>
      </w:r>
      <w:r>
        <w:t>на нивото на шума и изчисляване на средноседмично ниво на експозиция на шум</w:t>
      </w:r>
      <w:r w:rsidR="00901D4F">
        <w:t>, за всички часови диапазони</w:t>
      </w:r>
      <w:r>
        <w:t>.</w:t>
      </w:r>
    </w:p>
    <w:p w14:paraId="05DCF83C" w14:textId="549487BC" w:rsidR="00687A38" w:rsidRDefault="00000000">
      <w:pPr>
        <w:pStyle w:val="11"/>
        <w:numPr>
          <w:ilvl w:val="0"/>
          <w:numId w:val="2"/>
        </w:numPr>
        <w:tabs>
          <w:tab w:val="left" w:pos="898"/>
        </w:tabs>
        <w:spacing w:after="40"/>
        <w:ind w:firstLine="520"/>
        <w:jc w:val="both"/>
      </w:pPr>
      <w:r>
        <w:t>Еквивалентно ниво на шум</w:t>
      </w:r>
      <w:r w:rsidR="00901D4F">
        <w:t xml:space="preserve"> – ден, вечер, нощ</w:t>
      </w:r>
      <w:r>
        <w:t xml:space="preserve"> (ниво на шум </w:t>
      </w:r>
      <w:r>
        <w:rPr>
          <w:lang w:val="en-US" w:eastAsia="en-US" w:bidi="en-US"/>
        </w:rPr>
        <w:t>dB(A)), dB(A).</w:t>
      </w:r>
    </w:p>
    <w:p w14:paraId="092BB8B8" w14:textId="491FD2B1" w:rsidR="00687A38" w:rsidRDefault="00000000">
      <w:pPr>
        <w:pStyle w:val="11"/>
        <w:numPr>
          <w:ilvl w:val="0"/>
          <w:numId w:val="4"/>
        </w:numPr>
        <w:tabs>
          <w:tab w:val="left" w:pos="1132"/>
        </w:tabs>
        <w:ind w:firstLine="860"/>
      </w:pPr>
      <w:r>
        <w:t xml:space="preserve">Цена на измерване в една точка/ помещение до </w:t>
      </w:r>
      <w:r>
        <w:rPr>
          <w:lang w:val="en-US" w:eastAsia="en-US" w:bidi="en-US"/>
        </w:rPr>
        <w:t xml:space="preserve">60 </w:t>
      </w:r>
      <w:r>
        <w:t>кв.м.:</w:t>
      </w:r>
      <w:r w:rsidR="00FE61BA">
        <w:t xml:space="preserve"> 30,67 евро /</w:t>
      </w:r>
      <w:r>
        <w:t xml:space="preserve"> </w:t>
      </w:r>
      <w:r w:rsidR="00B74AFA">
        <w:rPr>
          <w:lang w:eastAsia="en-US" w:bidi="en-US"/>
        </w:rPr>
        <w:t>6</w:t>
      </w:r>
      <w:r>
        <w:rPr>
          <w:lang w:val="en-US" w:eastAsia="en-US" w:bidi="en-US"/>
        </w:rPr>
        <w:t xml:space="preserve">0.00 </w:t>
      </w:r>
      <w:r>
        <w:t>лв.</w:t>
      </w:r>
    </w:p>
    <w:p w14:paraId="6D5A10AE" w14:textId="7F9E8884" w:rsidR="00687A38" w:rsidRDefault="00000000">
      <w:pPr>
        <w:pStyle w:val="11"/>
        <w:numPr>
          <w:ilvl w:val="0"/>
          <w:numId w:val="4"/>
        </w:numPr>
        <w:tabs>
          <w:tab w:val="left" w:pos="1132"/>
        </w:tabs>
        <w:ind w:left="860" w:firstLine="20"/>
      </w:pPr>
      <w:r>
        <w:t xml:space="preserve">Цена за измерване цяло </w:t>
      </w:r>
      <w:r w:rsidR="00EB05C3">
        <w:t>производствено помещение</w:t>
      </w:r>
      <w:r>
        <w:t>, ресторант, офис, апартамент и т.н.</w:t>
      </w:r>
      <w:r w:rsidR="00EB05C3">
        <w:t xml:space="preserve"> с площ до 180 кв.м. </w:t>
      </w:r>
      <w:r>
        <w:t xml:space="preserve">- </w:t>
      </w:r>
      <w:r w:rsidR="00FE61BA">
        <w:t xml:space="preserve"> 101,84 евро / </w:t>
      </w:r>
      <w:r>
        <w:rPr>
          <w:lang w:val="en-US" w:eastAsia="en-US" w:bidi="en-US"/>
        </w:rPr>
        <w:t>1</w:t>
      </w:r>
      <w:r w:rsidR="00FE61BA">
        <w:rPr>
          <w:lang w:eastAsia="en-US" w:bidi="en-US"/>
        </w:rPr>
        <w:t>99</w:t>
      </w:r>
      <w:r>
        <w:rPr>
          <w:lang w:val="en-US" w:eastAsia="en-US" w:bidi="en-US"/>
        </w:rPr>
        <w:t xml:space="preserve">,20 </w:t>
      </w:r>
      <w:r>
        <w:t>лв.</w:t>
      </w:r>
      <w:r w:rsidR="00FE61BA">
        <w:t>;</w:t>
      </w:r>
    </w:p>
    <w:p w14:paraId="333ED900" w14:textId="555BC15A" w:rsidR="00687A38" w:rsidRDefault="00000000">
      <w:pPr>
        <w:pStyle w:val="11"/>
        <w:numPr>
          <w:ilvl w:val="0"/>
          <w:numId w:val="4"/>
        </w:numPr>
        <w:tabs>
          <w:tab w:val="left" w:pos="1210"/>
        </w:tabs>
        <w:spacing w:after="420"/>
        <w:ind w:left="520" w:firstLine="360"/>
        <w:rPr>
          <w:sz w:val="20"/>
          <w:szCs w:val="20"/>
        </w:rPr>
      </w:pPr>
      <w:r>
        <w:t>Цена за извършване мониторинг на шум в жилищ</w:t>
      </w:r>
      <w:r w:rsidR="00EB05C3">
        <w:t>но помещение.</w:t>
      </w:r>
      <w:r>
        <w:t xml:space="preserve"> - до 24 часа -</w:t>
      </w:r>
      <w:r w:rsidR="00FE61BA">
        <w:t xml:space="preserve"> 151,34 евро / </w:t>
      </w:r>
      <w:r w:rsidR="00EB05C3">
        <w:t xml:space="preserve"> </w:t>
      </w:r>
      <w:r>
        <w:t>296,00 лева на помещение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0"/>
          <w:szCs w:val="20"/>
        </w:rPr>
        <w:t>;</w:t>
      </w:r>
    </w:p>
    <w:p w14:paraId="5889DF19" w14:textId="77777777" w:rsidR="00A61C99" w:rsidRPr="00A61C99" w:rsidRDefault="00A61C99" w:rsidP="00A61C99">
      <w:pPr>
        <w:pStyle w:val="22"/>
        <w:tabs>
          <w:tab w:val="left" w:pos="742"/>
        </w:tabs>
        <w:spacing w:after="260" w:line="223" w:lineRule="auto"/>
        <w:ind w:left="260"/>
        <w:jc w:val="both"/>
      </w:pPr>
    </w:p>
    <w:p w14:paraId="084668B8" w14:textId="77777777" w:rsidR="00B57987" w:rsidRDefault="00B57987" w:rsidP="00B57987">
      <w:pPr>
        <w:pStyle w:val="22"/>
        <w:tabs>
          <w:tab w:val="left" w:pos="742"/>
        </w:tabs>
        <w:spacing w:after="260" w:line="223" w:lineRule="auto"/>
        <w:ind w:left="260"/>
        <w:jc w:val="both"/>
        <w:rPr>
          <w:sz w:val="20"/>
          <w:szCs w:val="20"/>
          <w:lang w:val="en-US"/>
        </w:rPr>
      </w:pPr>
    </w:p>
    <w:p w14:paraId="0F1F6D40" w14:textId="3FBB1CA3" w:rsidR="00B57987" w:rsidRPr="00B57987" w:rsidRDefault="00B57987" w:rsidP="00B57987">
      <w:pPr>
        <w:pStyle w:val="22"/>
        <w:tabs>
          <w:tab w:val="left" w:pos="742"/>
        </w:tabs>
        <w:spacing w:after="260" w:line="223" w:lineRule="auto"/>
        <w:ind w:left="260"/>
        <w:jc w:val="both"/>
        <w:rPr>
          <w:sz w:val="20"/>
          <w:szCs w:val="20"/>
        </w:rPr>
      </w:pPr>
      <w:r w:rsidRPr="00B57987">
        <w:rPr>
          <w:sz w:val="20"/>
          <w:szCs w:val="20"/>
        </w:rPr>
        <w:t>НЕЗАВИСИМА НАУЧНО-ИЗСЛЕДОВАТЕЛСКА И РАЗВОЙНА / ННИИР/ ФИРМЕНА ЛАБОРАТОРИЯ</w:t>
      </w:r>
    </w:p>
    <w:p w14:paraId="0D179D29" w14:textId="5019F6D7" w:rsidR="00687A38" w:rsidRDefault="00000000" w:rsidP="00A61C99">
      <w:pPr>
        <w:pStyle w:val="22"/>
        <w:numPr>
          <w:ilvl w:val="0"/>
          <w:numId w:val="1"/>
        </w:numPr>
        <w:tabs>
          <w:tab w:val="left" w:pos="742"/>
        </w:tabs>
        <w:spacing w:after="260" w:line="223" w:lineRule="auto"/>
        <w:ind w:firstLine="260"/>
        <w:jc w:val="both"/>
      </w:pPr>
      <w:r>
        <w:t>МИКРОКЛИМАТ</w:t>
      </w:r>
    </w:p>
    <w:p w14:paraId="5DF4DE4C" w14:textId="4511484F" w:rsidR="00687A38" w:rsidRDefault="00000000">
      <w:pPr>
        <w:pStyle w:val="11"/>
        <w:numPr>
          <w:ilvl w:val="0"/>
          <w:numId w:val="5"/>
        </w:numPr>
        <w:tabs>
          <w:tab w:val="left" w:pos="874"/>
        </w:tabs>
        <w:spacing w:after="40"/>
        <w:ind w:firstLine="520"/>
        <w:jc w:val="both"/>
      </w:pPr>
      <w:r>
        <w:t>Измерване на микроклимат по компоненти за едно помещение</w:t>
      </w:r>
      <w:r w:rsidR="00440878">
        <w:t xml:space="preserve"> / една точка/</w:t>
      </w:r>
      <w:r>
        <w:t>:</w:t>
      </w:r>
    </w:p>
    <w:p w14:paraId="3D16ADF2" w14:textId="32022994" w:rsidR="00687A38" w:rsidRDefault="00000000" w:rsidP="00645D1D">
      <w:pPr>
        <w:pStyle w:val="11"/>
        <w:tabs>
          <w:tab w:val="left" w:leader="underscore" w:pos="10253"/>
        </w:tabs>
        <w:ind w:firstLine="880"/>
        <w:jc w:val="both"/>
      </w:pPr>
      <w:r>
        <w:t xml:space="preserve">- Цена на измерване по трите параметъра (Температура на въздуха, °С, скорост на движение на въздуха, </w:t>
      </w:r>
      <w:r>
        <w:rPr>
          <w:lang w:val="en-US" w:eastAsia="en-US" w:bidi="en-US"/>
        </w:rPr>
        <w:t xml:space="preserve">m/s </w:t>
      </w:r>
      <w:r>
        <w:t>и относителна</w:t>
      </w:r>
      <w:r w:rsidR="00D1477D">
        <w:t xml:space="preserve"> влажност на въздуха, </w:t>
      </w:r>
      <w:r>
        <w:t xml:space="preserve"> %): </w:t>
      </w:r>
      <w:r w:rsidR="00CA25F4">
        <w:t>98,57евро/</w:t>
      </w:r>
      <w:r w:rsidR="00D1477D">
        <w:t>1</w:t>
      </w:r>
      <w:r>
        <w:t>92.80 лв.</w:t>
      </w:r>
      <w:r w:rsidR="00D1477D">
        <w:t xml:space="preserve"> </w:t>
      </w:r>
      <w:r>
        <w:t>Измерванията за микроклимат задължително в съответствие с действащите нормативни документи се извършва в два последователни дни.</w:t>
      </w:r>
    </w:p>
    <w:p w14:paraId="0F8B0822" w14:textId="4E4A1F63" w:rsidR="00687A38" w:rsidRDefault="00000000" w:rsidP="001D650C">
      <w:pPr>
        <w:pStyle w:val="22"/>
        <w:numPr>
          <w:ilvl w:val="0"/>
          <w:numId w:val="1"/>
        </w:numPr>
        <w:tabs>
          <w:tab w:val="left" w:pos="454"/>
        </w:tabs>
        <w:spacing w:after="120" w:line="221" w:lineRule="auto"/>
        <w:jc w:val="both"/>
      </w:pPr>
      <w:r>
        <w:t>ИЗКУСТВЕНО ОСВЕТЛЕНИЕ.</w:t>
      </w:r>
    </w:p>
    <w:p w14:paraId="63C3A6CA" w14:textId="5E05BAC8" w:rsidR="00687A38" w:rsidRDefault="00000000">
      <w:pPr>
        <w:pStyle w:val="11"/>
        <w:numPr>
          <w:ilvl w:val="0"/>
          <w:numId w:val="7"/>
        </w:numPr>
        <w:tabs>
          <w:tab w:val="left" w:pos="962"/>
        </w:tabs>
        <w:spacing w:after="40"/>
        <w:ind w:left="1080" w:hanging="380"/>
      </w:pPr>
      <w:r>
        <w:t>Цена за измерване на осветеност на осветително тяло/работно място :</w:t>
      </w:r>
      <w:r w:rsidR="00CA25F4">
        <w:t xml:space="preserve"> 2,82 евро</w:t>
      </w:r>
      <w:r w:rsidR="008143CC">
        <w:t xml:space="preserve"> </w:t>
      </w:r>
      <w:r w:rsidR="00CA25F4">
        <w:t>/</w:t>
      </w:r>
      <w:r w:rsidR="008143CC">
        <w:t xml:space="preserve"> </w:t>
      </w:r>
      <w:r w:rsidR="00A61C99">
        <w:rPr>
          <w:lang w:val="en-US"/>
        </w:rPr>
        <w:t>6</w:t>
      </w:r>
      <w:r>
        <w:t>.00 лв.;</w:t>
      </w:r>
    </w:p>
    <w:p w14:paraId="63E27430" w14:textId="0DE724B8" w:rsidR="00687A38" w:rsidRDefault="00000000">
      <w:pPr>
        <w:pStyle w:val="11"/>
        <w:numPr>
          <w:ilvl w:val="0"/>
          <w:numId w:val="7"/>
        </w:numPr>
        <w:tabs>
          <w:tab w:val="left" w:pos="962"/>
        </w:tabs>
        <w:spacing w:after="420"/>
        <w:ind w:left="1080" w:hanging="380"/>
      </w:pPr>
      <w:r>
        <w:t xml:space="preserve">Цена за измерване на изкуствено осветление в помещение до 150 кв.м. - </w:t>
      </w:r>
      <w:r w:rsidR="008143CC">
        <w:t xml:space="preserve"> 47,05 евро / </w:t>
      </w:r>
      <w:r>
        <w:t>99,87 лв.</w:t>
      </w:r>
    </w:p>
    <w:p w14:paraId="0190495B" w14:textId="77777777" w:rsidR="00687A38" w:rsidRDefault="00000000">
      <w:pPr>
        <w:pStyle w:val="22"/>
        <w:numPr>
          <w:ilvl w:val="0"/>
          <w:numId w:val="8"/>
        </w:numPr>
        <w:tabs>
          <w:tab w:val="left" w:pos="526"/>
        </w:tabs>
        <w:spacing w:after="260" w:line="221" w:lineRule="auto"/>
      </w:pPr>
      <w:r>
        <w:t xml:space="preserve">ЕЛЕКТРИЧЕСКИ УРЕДБИ И СЪОРЪЖЕНИЯ ДО </w:t>
      </w:r>
      <w:r>
        <w:rPr>
          <w:lang w:val="en-US" w:eastAsia="en-US" w:bidi="en-US"/>
        </w:rPr>
        <w:t>1000V.</w:t>
      </w:r>
    </w:p>
    <w:p w14:paraId="175ADB76" w14:textId="77777777" w:rsidR="00687A38" w:rsidRDefault="00000000">
      <w:pPr>
        <w:pStyle w:val="11"/>
        <w:numPr>
          <w:ilvl w:val="0"/>
          <w:numId w:val="9"/>
        </w:numPr>
        <w:tabs>
          <w:tab w:val="left" w:pos="754"/>
        </w:tabs>
        <w:spacing w:after="40"/>
        <w:ind w:firstLine="400"/>
      </w:pPr>
      <w:r>
        <w:t>Измерване импеданс на контура ‘Фаза - защитен проводник’.</w:t>
      </w:r>
    </w:p>
    <w:p w14:paraId="13A20893" w14:textId="70184219" w:rsidR="00687A38" w:rsidRDefault="00000000">
      <w:pPr>
        <w:pStyle w:val="11"/>
        <w:numPr>
          <w:ilvl w:val="0"/>
          <w:numId w:val="10"/>
        </w:numPr>
        <w:tabs>
          <w:tab w:val="left" w:pos="972"/>
        </w:tabs>
        <w:spacing w:after="0"/>
        <w:ind w:firstLine="700"/>
      </w:pPr>
      <w:r>
        <w:t xml:space="preserve">Цена на измерване - до 500 точки (за всеки контакт): </w:t>
      </w:r>
      <w:r w:rsidR="008143CC">
        <w:t xml:space="preserve"> 0,94 евро /2,00</w:t>
      </w:r>
      <w:r>
        <w:t xml:space="preserve"> лв.</w:t>
      </w:r>
    </w:p>
    <w:p w14:paraId="4A2FB20D" w14:textId="09E6D2DD" w:rsidR="00687A38" w:rsidRDefault="00000000">
      <w:pPr>
        <w:pStyle w:val="11"/>
        <w:numPr>
          <w:ilvl w:val="0"/>
          <w:numId w:val="10"/>
        </w:numPr>
        <w:tabs>
          <w:tab w:val="left" w:pos="986"/>
        </w:tabs>
        <w:spacing w:after="0"/>
        <w:ind w:left="700" w:firstLine="0"/>
      </w:pPr>
      <w:r>
        <w:t xml:space="preserve">Цена на измерване - от 500 до 1000 точки (за всеки контакт): </w:t>
      </w:r>
      <w:r w:rsidR="008143CC">
        <w:t>0,47 евро /1,00</w:t>
      </w:r>
      <w:r>
        <w:t xml:space="preserve"> лв.</w:t>
      </w:r>
    </w:p>
    <w:p w14:paraId="22CE7939" w14:textId="0EF88EE8" w:rsidR="00687A38" w:rsidRDefault="00000000">
      <w:pPr>
        <w:pStyle w:val="11"/>
        <w:numPr>
          <w:ilvl w:val="0"/>
          <w:numId w:val="10"/>
        </w:numPr>
        <w:tabs>
          <w:tab w:val="left" w:pos="972"/>
        </w:tabs>
        <w:ind w:firstLine="700"/>
      </w:pPr>
      <w:r>
        <w:t>Цена на измерване - над 1000 точки (за всеки контакт):</w:t>
      </w:r>
      <w:r w:rsidR="008143CC">
        <w:t xml:space="preserve"> 0,40 евро</w:t>
      </w:r>
      <w:r>
        <w:t xml:space="preserve"> </w:t>
      </w:r>
      <w:r w:rsidR="008143CC">
        <w:t>/</w:t>
      </w:r>
      <w:r>
        <w:t>0.85 лв.</w:t>
      </w:r>
    </w:p>
    <w:p w14:paraId="660D4F6E" w14:textId="77777777" w:rsidR="00687A38" w:rsidRDefault="00000000">
      <w:pPr>
        <w:pStyle w:val="11"/>
        <w:numPr>
          <w:ilvl w:val="0"/>
          <w:numId w:val="9"/>
        </w:numPr>
        <w:tabs>
          <w:tab w:val="left" w:pos="768"/>
        </w:tabs>
        <w:spacing w:after="40"/>
        <w:ind w:firstLine="400"/>
      </w:pPr>
      <w:r>
        <w:t>Измерване Съпротивление на изолация.</w:t>
      </w:r>
    </w:p>
    <w:p w14:paraId="27AD12FE" w14:textId="1EEBA3A9" w:rsidR="00687A38" w:rsidRDefault="00000000">
      <w:pPr>
        <w:pStyle w:val="11"/>
        <w:ind w:left="700" w:firstLine="0"/>
      </w:pPr>
      <w:r>
        <w:t>- Цена на едно измерване на четири</w:t>
      </w:r>
      <w:r w:rsidR="00A61C99">
        <w:rPr>
          <w:lang w:val="en-US"/>
        </w:rPr>
        <w:t xml:space="preserve"> </w:t>
      </w:r>
      <w:r>
        <w:t xml:space="preserve">жилен кабел: </w:t>
      </w:r>
      <w:r w:rsidR="008143CC">
        <w:t xml:space="preserve">30,62 евро / </w:t>
      </w:r>
      <w:r w:rsidR="00A61C99">
        <w:rPr>
          <w:lang w:val="en-US"/>
        </w:rPr>
        <w:t>6</w:t>
      </w:r>
      <w:r>
        <w:t>5.00 лв. +</w:t>
      </w:r>
      <w:r w:rsidR="00EF02EF">
        <w:t xml:space="preserve"> 3,57 евро / </w:t>
      </w:r>
      <w:r w:rsidR="00A61C99">
        <w:rPr>
          <w:lang w:val="en-US"/>
        </w:rPr>
        <w:t>7</w:t>
      </w:r>
      <w:r>
        <w:t xml:space="preserve"> лв за всяко следващо жило.</w:t>
      </w:r>
    </w:p>
    <w:p w14:paraId="35BE608F" w14:textId="77777777" w:rsidR="00687A38" w:rsidRDefault="00000000">
      <w:pPr>
        <w:pStyle w:val="11"/>
        <w:numPr>
          <w:ilvl w:val="0"/>
          <w:numId w:val="9"/>
        </w:numPr>
        <w:tabs>
          <w:tab w:val="left" w:pos="768"/>
        </w:tabs>
        <w:spacing w:after="40"/>
        <w:ind w:firstLine="400"/>
      </w:pPr>
      <w:r>
        <w:t>Измерване Съпротивление на защитни заземителни уредби.</w:t>
      </w:r>
    </w:p>
    <w:p w14:paraId="638B0FF6" w14:textId="4C8D95B3" w:rsidR="00687A38" w:rsidRDefault="00000000">
      <w:pPr>
        <w:pStyle w:val="11"/>
        <w:numPr>
          <w:ilvl w:val="0"/>
          <w:numId w:val="11"/>
        </w:numPr>
        <w:tabs>
          <w:tab w:val="left" w:pos="986"/>
        </w:tabs>
        <w:spacing w:after="0"/>
        <w:ind w:left="700" w:firstLine="0"/>
      </w:pPr>
      <w:r>
        <w:t>Цена на измерване - до 10 заземителя (за всеки заземител):</w:t>
      </w:r>
      <w:r w:rsidR="00EF02EF">
        <w:t xml:space="preserve"> 23,00 евро / </w:t>
      </w:r>
      <w:r w:rsidR="00A61C99">
        <w:rPr>
          <w:lang w:val="en-US"/>
        </w:rPr>
        <w:t>4</w:t>
      </w:r>
      <w:r>
        <w:t>5.00 лв.</w:t>
      </w:r>
    </w:p>
    <w:p w14:paraId="68F02B2E" w14:textId="47255418" w:rsidR="00687A38" w:rsidRDefault="00000000">
      <w:pPr>
        <w:pStyle w:val="11"/>
        <w:numPr>
          <w:ilvl w:val="0"/>
          <w:numId w:val="11"/>
        </w:numPr>
        <w:tabs>
          <w:tab w:val="left" w:pos="972"/>
        </w:tabs>
        <w:ind w:left="700" w:firstLine="0"/>
      </w:pPr>
      <w:r>
        <w:t xml:space="preserve">Цена на измерване - над 10 заземителя (за всеки заземител): </w:t>
      </w:r>
      <w:r w:rsidR="00EF02EF">
        <w:t xml:space="preserve">19,94 евро  / </w:t>
      </w:r>
      <w:r w:rsidR="00A61C99">
        <w:rPr>
          <w:lang w:val="en-US"/>
        </w:rPr>
        <w:t>3</w:t>
      </w:r>
      <w:r>
        <w:t>9.00 лв.</w:t>
      </w:r>
    </w:p>
    <w:p w14:paraId="60B5633E" w14:textId="77777777" w:rsidR="00687A38" w:rsidRDefault="00000000">
      <w:pPr>
        <w:pStyle w:val="11"/>
        <w:numPr>
          <w:ilvl w:val="0"/>
          <w:numId w:val="9"/>
        </w:numPr>
        <w:tabs>
          <w:tab w:val="left" w:pos="778"/>
        </w:tabs>
        <w:spacing w:after="40"/>
        <w:ind w:firstLine="400"/>
      </w:pPr>
      <w:r>
        <w:t>Измерване на съпротивление на мълниезащитни заземителни уредби.</w:t>
      </w:r>
    </w:p>
    <w:p w14:paraId="06555C09" w14:textId="77777777" w:rsidR="00EF02EF" w:rsidRDefault="00000000" w:rsidP="00EF02EF">
      <w:pPr>
        <w:pStyle w:val="11"/>
        <w:numPr>
          <w:ilvl w:val="0"/>
          <w:numId w:val="11"/>
        </w:numPr>
        <w:tabs>
          <w:tab w:val="left" w:pos="986"/>
        </w:tabs>
        <w:spacing w:after="0"/>
        <w:ind w:left="700" w:firstLine="0"/>
      </w:pPr>
      <w:r>
        <w:t xml:space="preserve">Цена на измерване - до 10 заземителя (за всеки заземител): </w:t>
      </w:r>
      <w:r w:rsidR="00EF02EF">
        <w:t xml:space="preserve">23,00 евро / </w:t>
      </w:r>
      <w:r w:rsidR="00EF02EF">
        <w:rPr>
          <w:lang w:val="en-US"/>
        </w:rPr>
        <w:t>4</w:t>
      </w:r>
      <w:r w:rsidR="00EF02EF">
        <w:t>5.00 лв.</w:t>
      </w:r>
    </w:p>
    <w:p w14:paraId="6B4D00B7" w14:textId="77777777" w:rsidR="00EF02EF" w:rsidRDefault="00000000" w:rsidP="00EF02EF">
      <w:pPr>
        <w:pStyle w:val="11"/>
        <w:numPr>
          <w:ilvl w:val="0"/>
          <w:numId w:val="11"/>
        </w:numPr>
        <w:tabs>
          <w:tab w:val="left" w:pos="972"/>
        </w:tabs>
        <w:ind w:left="700" w:firstLine="0"/>
      </w:pPr>
      <w:r>
        <w:t xml:space="preserve">Цена на измерване - над 10 заземителя на един обект (за всеки заземител): </w:t>
      </w:r>
      <w:r w:rsidR="00EF02EF">
        <w:t xml:space="preserve">19,94 евро  / </w:t>
      </w:r>
      <w:r w:rsidR="00EF02EF">
        <w:rPr>
          <w:lang w:val="en-US"/>
        </w:rPr>
        <w:t>3</w:t>
      </w:r>
      <w:r w:rsidR="00EF02EF">
        <w:t>9.00 лв.</w:t>
      </w:r>
    </w:p>
    <w:p w14:paraId="1CAD06C4" w14:textId="639DE2F4" w:rsidR="00687A38" w:rsidRDefault="00687A38">
      <w:pPr>
        <w:pStyle w:val="22"/>
        <w:tabs>
          <w:tab w:val="left" w:leader="underscore" w:pos="9994"/>
        </w:tabs>
        <w:spacing w:after="200" w:line="240" w:lineRule="auto"/>
        <w:jc w:val="both"/>
        <w:rPr>
          <w:sz w:val="24"/>
          <w:szCs w:val="24"/>
        </w:rPr>
        <w:sectPr w:rsidR="00687A38">
          <w:headerReference w:type="default" r:id="rId7"/>
          <w:footerReference w:type="default" r:id="rId8"/>
          <w:pgSz w:w="12240" w:h="15840"/>
          <w:pgMar w:top="1478" w:right="620" w:bottom="1939" w:left="1256" w:header="0" w:footer="3" w:gutter="0"/>
          <w:pgNumType w:start="1"/>
          <w:cols w:space="720"/>
          <w:noEndnote/>
          <w:docGrid w:linePitch="360"/>
        </w:sectPr>
      </w:pPr>
    </w:p>
    <w:p w14:paraId="34E959DB" w14:textId="77777777" w:rsidR="00687A38" w:rsidRDefault="00000000">
      <w:pPr>
        <w:pStyle w:val="30"/>
        <w:spacing w:after="260"/>
        <w:ind w:firstLine="0"/>
        <w:jc w:val="center"/>
        <w:rPr>
          <w:sz w:val="24"/>
          <w:szCs w:val="24"/>
        </w:rPr>
      </w:pPr>
      <w:bookmarkStart w:id="1" w:name="_Hlk192772774"/>
      <w:r>
        <w:t>НЕЗАВИСИМА НАУЧНО-ИЗСЛЕДОВАТЕЛСКА И РАЗВОЙНА / ННИИР/ ФИРМЕНА ЛАБОРАТОРИЯ</w:t>
      </w:r>
      <w:bookmarkEnd w:id="1"/>
      <w:r>
        <w:br/>
      </w:r>
      <w:r>
        <w:rPr>
          <w:color w:val="000000"/>
          <w:sz w:val="24"/>
          <w:szCs w:val="24"/>
        </w:rPr>
        <w:t>5. Измерване на последователността на фазите при трифазни системи.</w:t>
      </w:r>
    </w:p>
    <w:p w14:paraId="7728F96D" w14:textId="42AB1266" w:rsidR="00687A38" w:rsidRDefault="00000000">
      <w:pPr>
        <w:pStyle w:val="11"/>
        <w:ind w:firstLine="960"/>
      </w:pPr>
      <w:r>
        <w:t xml:space="preserve">- Цена за измерване поредността на трите фази - </w:t>
      </w:r>
      <w:r w:rsidR="00645D1D">
        <w:t xml:space="preserve">    7,66 евро / </w:t>
      </w:r>
      <w:r>
        <w:t>15 лева.</w:t>
      </w:r>
    </w:p>
    <w:p w14:paraId="79F5C6C0" w14:textId="7DBC7672" w:rsidR="00687A38" w:rsidRDefault="00000000">
      <w:pPr>
        <w:pStyle w:val="11"/>
        <w:numPr>
          <w:ilvl w:val="0"/>
          <w:numId w:val="9"/>
        </w:numPr>
        <w:tabs>
          <w:tab w:val="left" w:pos="1053"/>
        </w:tabs>
        <w:spacing w:after="0" w:line="254" w:lineRule="auto"/>
        <w:ind w:firstLine="680"/>
        <w:jc w:val="both"/>
      </w:pPr>
      <w:r>
        <w:t>Измерване на Дефектно</w:t>
      </w:r>
      <w:r w:rsidR="00CD4BBA">
        <w:t xml:space="preserve"> - </w:t>
      </w:r>
      <w:r>
        <w:t>токови защити/ДТЗ/</w:t>
      </w:r>
    </w:p>
    <w:p w14:paraId="64D6B333" w14:textId="0B9FDC57" w:rsidR="00687A38" w:rsidRDefault="00000000">
      <w:pPr>
        <w:pStyle w:val="11"/>
        <w:spacing w:after="0" w:line="254" w:lineRule="auto"/>
        <w:ind w:left="1280" w:firstLine="0"/>
      </w:pPr>
      <w:r>
        <w:t xml:space="preserve">Цена за измерване на 1 бр. ДТЗ монофазна - </w:t>
      </w:r>
      <w:r w:rsidR="00645D1D">
        <w:t xml:space="preserve">  7,77 евро / </w:t>
      </w:r>
      <w:r>
        <w:t>15.20 лева.</w:t>
      </w:r>
    </w:p>
    <w:p w14:paraId="1BA5AAAF" w14:textId="70FFC028" w:rsidR="00687A38" w:rsidRDefault="00000000">
      <w:pPr>
        <w:pStyle w:val="11"/>
        <w:spacing w:after="0" w:line="254" w:lineRule="auto"/>
        <w:ind w:left="1280" w:firstLine="0"/>
      </w:pPr>
      <w:r>
        <w:t xml:space="preserve">Цена за измерване на 1 бр. ДТЗ - трифазна - </w:t>
      </w:r>
      <w:r w:rsidR="00645D1D">
        <w:t xml:space="preserve">   10,12 евро / </w:t>
      </w:r>
      <w:r>
        <w:t>19,80 лева.</w:t>
      </w:r>
    </w:p>
    <w:p w14:paraId="3D91B86B" w14:textId="6ECB922D" w:rsidR="00687A38" w:rsidRDefault="00000000">
      <w:pPr>
        <w:pStyle w:val="11"/>
        <w:numPr>
          <w:ilvl w:val="0"/>
          <w:numId w:val="9"/>
        </w:numPr>
        <w:tabs>
          <w:tab w:val="left" w:pos="973"/>
        </w:tabs>
        <w:spacing w:after="420" w:line="254" w:lineRule="auto"/>
        <w:ind w:firstLine="680"/>
        <w:rPr>
          <w:sz w:val="26"/>
          <w:szCs w:val="26"/>
        </w:rPr>
      </w:pPr>
      <w:r>
        <w:t xml:space="preserve">Измерване на променливо напрежение </w:t>
      </w:r>
      <w:r>
        <w:rPr>
          <w:lang w:val="en-US" w:eastAsia="en-US" w:bidi="en-US"/>
        </w:rPr>
        <w:t xml:space="preserve">/230V+/-10%, </w:t>
      </w:r>
      <w:r>
        <w:t xml:space="preserve">т.е. от 207 до 253 волта/, както следва: със запис в цифров вид до 12 часа </w:t>
      </w:r>
      <w:r w:rsidR="00645D1D">
        <w:t>–</w:t>
      </w:r>
      <w:r>
        <w:t xml:space="preserve"> </w:t>
      </w:r>
      <w:r w:rsidR="00645D1D">
        <w:t xml:space="preserve">127,82 евро  / </w:t>
      </w:r>
      <w:r>
        <w:t>250 лв. За по-дълги или по-къси периоди на измерване със запис цената е по договаряне</w:t>
      </w:r>
      <w:r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>.</w:t>
      </w:r>
    </w:p>
    <w:p w14:paraId="1A5CA73B" w14:textId="77777777" w:rsidR="00687A38" w:rsidRDefault="00000000">
      <w:pPr>
        <w:pStyle w:val="22"/>
        <w:numPr>
          <w:ilvl w:val="0"/>
          <w:numId w:val="8"/>
        </w:numPr>
        <w:tabs>
          <w:tab w:val="left" w:pos="898"/>
        </w:tabs>
        <w:spacing w:after="120" w:line="223" w:lineRule="auto"/>
        <w:ind w:firstLine="380"/>
        <w:jc w:val="both"/>
      </w:pPr>
      <w:r>
        <w:t>КЛИМАТИЧНИ ИНСТАЛАЦИИ</w:t>
      </w:r>
    </w:p>
    <w:p w14:paraId="6F884B69" w14:textId="0E2DCDA5" w:rsidR="00687A38" w:rsidRDefault="00000000">
      <w:pPr>
        <w:pStyle w:val="11"/>
        <w:spacing w:after="420"/>
        <w:ind w:left="960" w:firstLine="20"/>
      </w:pPr>
      <w:r>
        <w:t xml:space="preserve">- Цена за измерване по трите параметъра (Температура на въздуха, °С, Скорост на движение на въздуха, </w:t>
      </w:r>
      <w:r>
        <w:rPr>
          <w:lang w:val="en-US" w:eastAsia="en-US" w:bidi="en-US"/>
        </w:rPr>
        <w:t xml:space="preserve">m/s </w:t>
      </w:r>
      <w:r>
        <w:t xml:space="preserve">и относителна влажност на въздуха </w:t>
      </w:r>
      <w:r w:rsidR="00645D1D">
        <w:t xml:space="preserve">                          51 евро / </w:t>
      </w:r>
      <w:r>
        <w:t>99.80 лв. на помещение до 100 кв.м. Над тази площ - по договаряне;</w:t>
      </w:r>
    </w:p>
    <w:p w14:paraId="5AC1F833" w14:textId="77777777" w:rsidR="00687A38" w:rsidRDefault="00000000">
      <w:pPr>
        <w:pStyle w:val="22"/>
        <w:spacing w:after="260" w:line="223" w:lineRule="auto"/>
        <w:ind w:firstLine="380"/>
        <w:jc w:val="both"/>
      </w:pPr>
      <w:r>
        <w:rPr>
          <w:lang w:val="en-US" w:eastAsia="en-US" w:bidi="en-US"/>
        </w:rPr>
        <w:t xml:space="preserve">VI. </w:t>
      </w:r>
      <w:r>
        <w:t>ВЕНТИЛАЦИОННИ ИНСТАЛАЦИИ</w:t>
      </w:r>
    </w:p>
    <w:p w14:paraId="5E5B9C82" w14:textId="0481458C" w:rsidR="00687A38" w:rsidRDefault="00000000">
      <w:pPr>
        <w:pStyle w:val="11"/>
        <w:numPr>
          <w:ilvl w:val="0"/>
          <w:numId w:val="13"/>
        </w:numPr>
        <w:tabs>
          <w:tab w:val="left" w:pos="952"/>
        </w:tabs>
        <w:ind w:firstLine="680"/>
        <w:jc w:val="both"/>
      </w:pPr>
      <w:r>
        <w:t>Цена за измерване на една вентилационна решетка:</w:t>
      </w:r>
      <w:r w:rsidR="00645D1D">
        <w:t xml:space="preserve"> 9,71 евро / </w:t>
      </w:r>
      <w:r>
        <w:t>19.00лв.</w:t>
      </w:r>
    </w:p>
    <w:p w14:paraId="7B901B36" w14:textId="2EBCD216" w:rsidR="00687A38" w:rsidRDefault="00000000">
      <w:pPr>
        <w:pStyle w:val="11"/>
        <w:numPr>
          <w:ilvl w:val="0"/>
          <w:numId w:val="13"/>
        </w:numPr>
        <w:tabs>
          <w:tab w:val="left" w:pos="952"/>
        </w:tabs>
        <w:spacing w:after="420"/>
        <w:ind w:left="680" w:firstLine="0"/>
      </w:pPr>
      <w:r>
        <w:t xml:space="preserve">Цена за измерване за един въздушен канал, чадър (местен смукател): </w:t>
      </w:r>
      <w:r w:rsidR="00645D1D">
        <w:t xml:space="preserve">                28,12 евро / </w:t>
      </w:r>
      <w:r>
        <w:t>55.00лв.</w:t>
      </w:r>
    </w:p>
    <w:p w14:paraId="6270EDB6" w14:textId="77777777" w:rsidR="00687A38" w:rsidRDefault="00000000">
      <w:pPr>
        <w:pStyle w:val="22"/>
        <w:spacing w:after="260" w:line="221" w:lineRule="auto"/>
        <w:ind w:firstLine="380"/>
        <w:jc w:val="both"/>
      </w:pPr>
      <w:r>
        <w:rPr>
          <w:lang w:val="en-US" w:eastAsia="en-US" w:bidi="en-US"/>
        </w:rPr>
        <w:t xml:space="preserve">VII. </w:t>
      </w:r>
      <w:r>
        <w:t>ЕЛЕКТРОМАГНИТНИ ПОЛЕТА</w:t>
      </w:r>
    </w:p>
    <w:p w14:paraId="215C4C24" w14:textId="77777777" w:rsidR="00687A38" w:rsidRPr="007B07B5" w:rsidRDefault="00000000">
      <w:pPr>
        <w:pStyle w:val="11"/>
        <w:numPr>
          <w:ilvl w:val="0"/>
          <w:numId w:val="14"/>
        </w:numPr>
        <w:tabs>
          <w:tab w:val="left" w:pos="1043"/>
        </w:tabs>
        <w:spacing w:after="0"/>
        <w:ind w:left="960" w:hanging="280"/>
      </w:pPr>
      <w:r w:rsidRPr="007B07B5">
        <w:t>Електрическо и магнитно поле, излъчвано от разпределителни устройства (открити и закрити - ОРУ и ЗРУ):</w:t>
      </w:r>
    </w:p>
    <w:p w14:paraId="6CE1BF91" w14:textId="03368242" w:rsidR="00687A38" w:rsidRPr="007B07B5" w:rsidRDefault="00000000">
      <w:pPr>
        <w:pStyle w:val="11"/>
        <w:numPr>
          <w:ilvl w:val="0"/>
          <w:numId w:val="15"/>
        </w:numPr>
        <w:tabs>
          <w:tab w:val="left" w:pos="1242"/>
        </w:tabs>
        <w:spacing w:after="0"/>
        <w:ind w:left="960" w:firstLine="20"/>
      </w:pPr>
      <w:r w:rsidRPr="007B07B5">
        <w:t xml:space="preserve">Цена на измерване в една точка: </w:t>
      </w:r>
      <w:r w:rsidR="00273DA4">
        <w:t xml:space="preserve">    28,12 евро / 55.00лв.</w:t>
      </w:r>
      <w:r w:rsidR="00273DA4" w:rsidRPr="00273DA4">
        <w:t xml:space="preserve"> </w:t>
      </w:r>
      <w:r w:rsidR="00C7718A">
        <w:t>;</w:t>
      </w:r>
    </w:p>
    <w:p w14:paraId="2B7F0A40" w14:textId="73E86D8D" w:rsidR="00687A38" w:rsidRPr="007B07B5" w:rsidRDefault="00000000">
      <w:pPr>
        <w:pStyle w:val="11"/>
        <w:numPr>
          <w:ilvl w:val="0"/>
          <w:numId w:val="15"/>
        </w:numPr>
        <w:tabs>
          <w:tab w:val="left" w:pos="1227"/>
        </w:tabs>
        <w:ind w:left="960" w:firstLine="20"/>
      </w:pPr>
      <w:r w:rsidRPr="007B07B5">
        <w:t>Цена на измерване в един обект, включващ ОРУ и ЗРУ:</w:t>
      </w:r>
      <w:r w:rsidR="00273DA4">
        <w:t xml:space="preserve"> 178,95 евро /</w:t>
      </w:r>
      <w:r w:rsidRPr="007B07B5">
        <w:t>350.00 лв. Цената включва измервания поотделно на електрическото и магнитното поле в ОРУ и в ЗРУ. Измерванията в ОРУ се правят (за всяка компонента на полето - електрическо и магнитно), по стандартизирана методика. В ЗРУ се правят не по-малко от 10 измервания по всяка компонента на полето при обход по коридорите между съоръженията.</w:t>
      </w:r>
    </w:p>
    <w:p w14:paraId="43B8F45E" w14:textId="77777777" w:rsidR="00687A38" w:rsidRPr="007B07B5" w:rsidRDefault="00000000">
      <w:pPr>
        <w:pStyle w:val="11"/>
        <w:numPr>
          <w:ilvl w:val="0"/>
          <w:numId w:val="14"/>
        </w:numPr>
        <w:tabs>
          <w:tab w:val="left" w:pos="1048"/>
        </w:tabs>
        <w:ind w:firstLine="680"/>
        <w:jc w:val="both"/>
      </w:pPr>
      <w:r w:rsidRPr="007B07B5">
        <w:t xml:space="preserve">Електрическо и магнитно поле, излъчвано от трафопост /20-35 </w:t>
      </w:r>
      <w:r w:rsidRPr="007B07B5">
        <w:rPr>
          <w:smallCaps/>
          <w:lang w:val="en-US" w:eastAsia="en-US" w:bidi="en-US"/>
        </w:rPr>
        <w:t>kV</w:t>
      </w:r>
      <w:r w:rsidRPr="007B07B5">
        <w:rPr>
          <w:lang w:val="en-US" w:eastAsia="en-US" w:bidi="en-US"/>
        </w:rPr>
        <w:t xml:space="preserve"> </w:t>
      </w:r>
      <w:r w:rsidRPr="007B07B5">
        <w:t>:</w:t>
      </w:r>
    </w:p>
    <w:p w14:paraId="2983A00D" w14:textId="4EA3FF05" w:rsidR="00687A38" w:rsidRPr="007B07B5" w:rsidRDefault="00687A38">
      <w:pPr>
        <w:pStyle w:val="30"/>
        <w:spacing w:after="0" w:line="240" w:lineRule="auto"/>
        <w:ind w:firstLine="960"/>
        <w:rPr>
          <w:lang w:val="en-US"/>
        </w:rPr>
      </w:pPr>
    </w:p>
    <w:p w14:paraId="399FEDC3" w14:textId="60DBE167" w:rsidR="00687A38" w:rsidRPr="007B07B5" w:rsidRDefault="00000000">
      <w:pPr>
        <w:pStyle w:val="11"/>
        <w:ind w:left="960"/>
      </w:pPr>
      <w:r w:rsidRPr="007B07B5">
        <w:t>- Цена за измерване в една точка / под 1 точка се разбира жилищтно или дру</w:t>
      </w:r>
      <w:r w:rsidR="008F1C28">
        <w:t>г</w:t>
      </w:r>
      <w:r w:rsidRPr="007B07B5">
        <w:t xml:space="preserve">о помещение - стая, хол и т.н./ - </w:t>
      </w:r>
      <w:r w:rsidR="00C7718A">
        <w:t>28,12 евро / 55.00лв.</w:t>
      </w:r>
      <w:r w:rsidR="00C7718A" w:rsidRPr="00273DA4">
        <w:t xml:space="preserve"> </w:t>
      </w:r>
      <w:r w:rsidRPr="007B07B5">
        <w:t>без ДДС;</w:t>
      </w:r>
    </w:p>
    <w:p w14:paraId="0A326864" w14:textId="46B1225D" w:rsidR="00B57987" w:rsidRPr="00B57987" w:rsidRDefault="00B57987" w:rsidP="00B57987">
      <w:pPr>
        <w:pStyle w:val="11"/>
        <w:tabs>
          <w:tab w:val="left" w:pos="1086"/>
        </w:tabs>
        <w:spacing w:after="40"/>
        <w:ind w:left="700" w:firstLine="0"/>
        <w:rPr>
          <w:color w:val="0070C0"/>
          <w:sz w:val="20"/>
          <w:szCs w:val="20"/>
        </w:rPr>
      </w:pPr>
      <w:r w:rsidRPr="00B57987">
        <w:rPr>
          <w:color w:val="0070C0"/>
          <w:sz w:val="20"/>
          <w:szCs w:val="20"/>
        </w:rPr>
        <w:t>НЕЗАВИСИМА НАУЧНО-ИЗСЛЕДОВАТЕЛСКА И РАЗВОЙНА / ННИИР/ ФИРМЕНА ЛАБОРАТОРИЯ</w:t>
      </w:r>
    </w:p>
    <w:p w14:paraId="5FA1563D" w14:textId="77777777" w:rsidR="00B57987" w:rsidRPr="00B57987" w:rsidRDefault="00B57987" w:rsidP="00B57987">
      <w:pPr>
        <w:pStyle w:val="11"/>
        <w:tabs>
          <w:tab w:val="left" w:pos="1086"/>
        </w:tabs>
        <w:spacing w:after="40"/>
        <w:ind w:left="700" w:firstLine="0"/>
      </w:pPr>
    </w:p>
    <w:p w14:paraId="47711FEA" w14:textId="4ADB7196" w:rsidR="00687A38" w:rsidRDefault="00000000">
      <w:pPr>
        <w:pStyle w:val="11"/>
        <w:numPr>
          <w:ilvl w:val="0"/>
          <w:numId w:val="14"/>
        </w:numPr>
        <w:tabs>
          <w:tab w:val="left" w:pos="1086"/>
        </w:tabs>
        <w:spacing w:after="40"/>
        <w:ind w:left="700" w:firstLine="0"/>
      </w:pPr>
      <w:r>
        <w:t>Електрическо и магнитно поле, излъчвани от електропроводи с високо напрежение.</w:t>
      </w:r>
    </w:p>
    <w:p w14:paraId="59E23830" w14:textId="5328C170" w:rsidR="00687A38" w:rsidRDefault="00000000">
      <w:pPr>
        <w:pStyle w:val="11"/>
        <w:numPr>
          <w:ilvl w:val="0"/>
          <w:numId w:val="16"/>
        </w:numPr>
        <w:tabs>
          <w:tab w:val="left" w:pos="1232"/>
        </w:tabs>
        <w:spacing w:after="0"/>
        <w:ind w:left="960"/>
      </w:pPr>
      <w:r>
        <w:t xml:space="preserve">Цена на единично измерване/ в една точка под електропровода/: </w:t>
      </w:r>
      <w:r w:rsidR="00432E13">
        <w:t>28,12 евро / 55.00лв.</w:t>
      </w:r>
      <w:r w:rsidR="00432E13">
        <w:t>;</w:t>
      </w:r>
    </w:p>
    <w:p w14:paraId="56925DA8" w14:textId="152FA3E4" w:rsidR="00687A38" w:rsidRDefault="00000000">
      <w:pPr>
        <w:pStyle w:val="11"/>
        <w:numPr>
          <w:ilvl w:val="0"/>
          <w:numId w:val="16"/>
        </w:numPr>
        <w:tabs>
          <w:tab w:val="left" w:pos="1232"/>
        </w:tabs>
        <w:spacing w:after="0"/>
        <w:ind w:left="960"/>
      </w:pPr>
      <w:r>
        <w:t xml:space="preserve">Цена на измерване при електропровод с напрежение от 20 </w:t>
      </w:r>
      <w:r>
        <w:rPr>
          <w:lang w:val="en-US" w:eastAsia="en-US" w:bidi="en-US"/>
        </w:rPr>
        <w:t xml:space="preserve">kV </w:t>
      </w:r>
      <w:r>
        <w:t>и нагоре в района между два стълба</w:t>
      </w:r>
      <w:r w:rsidR="00432E13">
        <w:t>:   63,91 евро</w:t>
      </w:r>
      <w:r>
        <w:t xml:space="preserve"> </w:t>
      </w:r>
      <w:r w:rsidR="00432E13">
        <w:t xml:space="preserve">/ </w:t>
      </w:r>
      <w:r>
        <w:t>125.00 лв.</w:t>
      </w:r>
      <w:r w:rsidR="00432E13">
        <w:t>;</w:t>
      </w:r>
    </w:p>
    <w:p w14:paraId="481FD62A" w14:textId="77777777" w:rsidR="00687A38" w:rsidRDefault="00000000">
      <w:pPr>
        <w:pStyle w:val="11"/>
        <w:ind w:left="960"/>
      </w:pPr>
      <w:r>
        <w:t>Измерванията се правят на различни отстояния от проекцията на електропровода в зависимост от напрежението, н съответствие със сервитутните зони./, поотделно за електрическото и магнитното поле.</w:t>
      </w:r>
    </w:p>
    <w:p w14:paraId="0867E4D3" w14:textId="77777777" w:rsidR="00687A38" w:rsidRDefault="00000000">
      <w:pPr>
        <w:pStyle w:val="11"/>
        <w:numPr>
          <w:ilvl w:val="0"/>
          <w:numId w:val="14"/>
        </w:numPr>
        <w:tabs>
          <w:tab w:val="left" w:pos="1086"/>
        </w:tabs>
        <w:spacing w:after="40"/>
        <w:ind w:left="700" w:firstLine="0"/>
      </w:pPr>
      <w:r>
        <w:t>Електрическо и магнитно поле, излъчвано от видеодисплеи, телевизори и терминали.</w:t>
      </w:r>
    </w:p>
    <w:p w14:paraId="14C224C8" w14:textId="041732A8" w:rsidR="00687A38" w:rsidRDefault="00000000">
      <w:pPr>
        <w:pStyle w:val="11"/>
        <w:numPr>
          <w:ilvl w:val="0"/>
          <w:numId w:val="17"/>
        </w:numPr>
        <w:tabs>
          <w:tab w:val="left" w:pos="1232"/>
        </w:tabs>
        <w:spacing w:after="0"/>
        <w:ind w:firstLine="960"/>
      </w:pPr>
      <w:r>
        <w:t>Цена на измерване в една точка:</w:t>
      </w:r>
      <w:r w:rsidR="00432E13">
        <w:t xml:space="preserve">  6,39 евро</w:t>
      </w:r>
      <w:r>
        <w:t xml:space="preserve"> </w:t>
      </w:r>
      <w:r w:rsidR="00432E13">
        <w:t xml:space="preserve">/ </w:t>
      </w:r>
      <w:r w:rsidR="008E3014">
        <w:rPr>
          <w:lang w:val="en-US"/>
        </w:rPr>
        <w:t>12</w:t>
      </w:r>
      <w:r>
        <w:t>.50 лв</w:t>
      </w:r>
      <w:r w:rsidR="00432E13">
        <w:t>.;</w:t>
      </w:r>
    </w:p>
    <w:p w14:paraId="7709D3FC" w14:textId="6C4B85EB" w:rsidR="00687A38" w:rsidRDefault="00000000">
      <w:pPr>
        <w:pStyle w:val="11"/>
        <w:numPr>
          <w:ilvl w:val="0"/>
          <w:numId w:val="17"/>
        </w:numPr>
        <w:tabs>
          <w:tab w:val="left" w:pos="1232"/>
        </w:tabs>
        <w:spacing w:after="0"/>
        <w:ind w:firstLine="960"/>
      </w:pPr>
      <w:r>
        <w:t>Цена на измерване на един компютър (дисплей):</w:t>
      </w:r>
      <w:r w:rsidR="00432E13">
        <w:t xml:space="preserve">  7,66 евро / </w:t>
      </w:r>
      <w:r w:rsidR="008E3014">
        <w:rPr>
          <w:lang w:val="en-US"/>
        </w:rPr>
        <w:t>15</w:t>
      </w:r>
      <w:r>
        <w:t>.00 лв.</w:t>
      </w:r>
      <w:r w:rsidR="00432E13">
        <w:t>;</w:t>
      </w:r>
    </w:p>
    <w:p w14:paraId="4F1667C0" w14:textId="55210E77" w:rsidR="00687A38" w:rsidRDefault="00000000">
      <w:pPr>
        <w:pStyle w:val="11"/>
        <w:numPr>
          <w:ilvl w:val="0"/>
          <w:numId w:val="17"/>
        </w:numPr>
        <w:tabs>
          <w:tab w:val="left" w:pos="1232"/>
        </w:tabs>
        <w:spacing w:after="0"/>
        <w:ind w:left="960"/>
      </w:pPr>
      <w:r>
        <w:t>Цена на измерване на не повече от 10 компютъра: по</w:t>
      </w:r>
      <w:r w:rsidR="00432E13">
        <w:t xml:space="preserve">  7,15 евро / </w:t>
      </w:r>
      <w:r w:rsidR="008E3014">
        <w:rPr>
          <w:lang w:val="en-US"/>
        </w:rPr>
        <w:t>14</w:t>
      </w:r>
      <w:r>
        <w:t>.00 лв</w:t>
      </w:r>
      <w:r w:rsidR="00432E13">
        <w:t>.</w:t>
      </w:r>
      <w:r>
        <w:t xml:space="preserve"> на компютър.</w:t>
      </w:r>
    </w:p>
    <w:p w14:paraId="29971EAC" w14:textId="097913EB" w:rsidR="00687A38" w:rsidRDefault="00000000">
      <w:pPr>
        <w:pStyle w:val="11"/>
        <w:numPr>
          <w:ilvl w:val="0"/>
          <w:numId w:val="17"/>
        </w:numPr>
        <w:tabs>
          <w:tab w:val="left" w:pos="1232"/>
        </w:tabs>
        <w:ind w:left="960"/>
      </w:pPr>
      <w:r>
        <w:t xml:space="preserve">Цена на измерване на повече от 10 компютъра в един обект: по </w:t>
      </w:r>
      <w:r w:rsidR="00432E13">
        <w:t xml:space="preserve"> 6,13 евро  / </w:t>
      </w:r>
      <w:r>
        <w:t>1</w:t>
      </w:r>
      <w:r w:rsidR="008E3014">
        <w:rPr>
          <w:lang w:val="en-US"/>
        </w:rPr>
        <w:t>2</w:t>
      </w:r>
      <w:r>
        <w:t>.00 лв на компютър.</w:t>
      </w:r>
    </w:p>
    <w:p w14:paraId="258071DF" w14:textId="77777777" w:rsidR="00687A38" w:rsidRDefault="00000000">
      <w:pPr>
        <w:pStyle w:val="11"/>
        <w:numPr>
          <w:ilvl w:val="0"/>
          <w:numId w:val="14"/>
        </w:numPr>
        <w:tabs>
          <w:tab w:val="left" w:pos="1086"/>
        </w:tabs>
        <w:spacing w:after="40"/>
        <w:ind w:left="960" w:hanging="260"/>
        <w:jc w:val="both"/>
      </w:pPr>
      <w:r>
        <w:t>Измерване на електромагнитно поле, излъчвано от базови станции за мобилна комуникация, микровълнови печки и рутери.</w:t>
      </w:r>
    </w:p>
    <w:p w14:paraId="6062A3B7" w14:textId="77777777" w:rsidR="000712C2" w:rsidRDefault="00000000">
      <w:pPr>
        <w:pStyle w:val="11"/>
        <w:numPr>
          <w:ilvl w:val="0"/>
          <w:numId w:val="18"/>
        </w:numPr>
        <w:tabs>
          <w:tab w:val="left" w:pos="1232"/>
        </w:tabs>
        <w:spacing w:after="0"/>
        <w:ind w:left="960"/>
      </w:pPr>
      <w:r>
        <w:t xml:space="preserve">Цена на измерване в една точка / жилищно или работно помещение/: </w:t>
      </w:r>
    </w:p>
    <w:p w14:paraId="136D6FFD" w14:textId="77777777" w:rsidR="00E82839" w:rsidRDefault="00E82839" w:rsidP="000712C2">
      <w:pPr>
        <w:pStyle w:val="11"/>
        <w:tabs>
          <w:tab w:val="left" w:pos="1232"/>
        </w:tabs>
        <w:spacing w:after="0"/>
        <w:ind w:left="1000" w:firstLine="0"/>
      </w:pPr>
      <w:r>
        <w:t>30,67</w:t>
      </w:r>
      <w:r w:rsidR="000712C2">
        <w:t xml:space="preserve"> евро  / </w:t>
      </w:r>
      <w:r>
        <w:t>60,</w:t>
      </w:r>
      <w:r w:rsidR="000712C2">
        <w:rPr>
          <w:lang w:val="en-US"/>
        </w:rPr>
        <w:t>00</w:t>
      </w:r>
      <w:r w:rsidR="000712C2">
        <w:t xml:space="preserve"> лв.</w:t>
      </w:r>
      <w:r>
        <w:t>;</w:t>
      </w:r>
    </w:p>
    <w:p w14:paraId="45EDE30B" w14:textId="45670469" w:rsidR="00E82839" w:rsidRDefault="000712C2" w:rsidP="00E82839">
      <w:pPr>
        <w:pStyle w:val="11"/>
        <w:numPr>
          <w:ilvl w:val="0"/>
          <w:numId w:val="18"/>
        </w:numPr>
        <w:tabs>
          <w:tab w:val="left" w:pos="1232"/>
        </w:tabs>
        <w:spacing w:after="0"/>
      </w:pPr>
      <w:r>
        <w:t xml:space="preserve"> Цена за контрол на един обект / Базова станция на мобилен оператор</w:t>
      </w:r>
    </w:p>
    <w:p w14:paraId="68BF5EE3" w14:textId="3BC22C1F" w:rsidR="00687A38" w:rsidRDefault="008E3014" w:rsidP="00E82839">
      <w:pPr>
        <w:pStyle w:val="11"/>
        <w:numPr>
          <w:ilvl w:val="0"/>
          <w:numId w:val="18"/>
        </w:numPr>
        <w:tabs>
          <w:tab w:val="left" w:pos="1232"/>
        </w:tabs>
        <w:spacing w:after="0"/>
      </w:pPr>
      <w:r>
        <w:t>– извън ХХЗ</w:t>
      </w:r>
      <w:r w:rsidR="000712C2">
        <w:t>/БС: 127,82 евро / 250.00 лв.</w:t>
      </w:r>
      <w:r w:rsidR="00E82839">
        <w:t>;</w:t>
      </w:r>
    </w:p>
    <w:p w14:paraId="10A82BDF" w14:textId="77777777" w:rsidR="00687A38" w:rsidRDefault="00000000">
      <w:pPr>
        <w:pStyle w:val="11"/>
        <w:ind w:left="960"/>
      </w:pPr>
      <w:r>
        <w:t>Измерванията се правят при обход на цялото пространство, облъчвано от излъчвателите, при търсене на “горещи точки. Измерванията се правят по стандартизирана методика.</w:t>
      </w:r>
    </w:p>
    <w:p w14:paraId="1EA7B1BA" w14:textId="77777777" w:rsidR="00687A38" w:rsidRDefault="00000000">
      <w:pPr>
        <w:pStyle w:val="11"/>
        <w:numPr>
          <w:ilvl w:val="0"/>
          <w:numId w:val="14"/>
        </w:numPr>
        <w:tabs>
          <w:tab w:val="left" w:pos="1086"/>
        </w:tabs>
        <w:spacing w:after="40"/>
        <w:ind w:firstLine="700"/>
        <w:jc w:val="both"/>
      </w:pPr>
      <w:r>
        <w:t>Измерване на електромагнитно поле при радарни устройства.</w:t>
      </w:r>
    </w:p>
    <w:p w14:paraId="2259EA63" w14:textId="47A0255A" w:rsidR="00687A38" w:rsidRDefault="00000000">
      <w:pPr>
        <w:pStyle w:val="11"/>
        <w:numPr>
          <w:ilvl w:val="0"/>
          <w:numId w:val="19"/>
        </w:numPr>
        <w:tabs>
          <w:tab w:val="left" w:pos="1232"/>
        </w:tabs>
        <w:spacing w:after="0"/>
        <w:ind w:firstLine="960"/>
      </w:pPr>
      <w:r>
        <w:t xml:space="preserve">Цена за измерване в една точка: </w:t>
      </w:r>
      <w:r w:rsidR="00A613FB">
        <w:t xml:space="preserve">48,57 евро / </w:t>
      </w:r>
      <w:r>
        <w:t>95.00 лв.</w:t>
      </w:r>
    </w:p>
    <w:p w14:paraId="6E81AC2F" w14:textId="0D48D4BA" w:rsidR="00687A38" w:rsidRDefault="00000000">
      <w:pPr>
        <w:pStyle w:val="11"/>
        <w:numPr>
          <w:ilvl w:val="0"/>
          <w:numId w:val="19"/>
        </w:numPr>
        <w:tabs>
          <w:tab w:val="left" w:pos="1232"/>
        </w:tabs>
        <w:spacing w:after="0"/>
        <w:ind w:left="960"/>
      </w:pPr>
      <w:r>
        <w:t xml:space="preserve">Цена за измерване около една излъчваща антена, извън ХЗЗ - </w:t>
      </w:r>
      <w:r w:rsidR="00A613FB">
        <w:t xml:space="preserve">  178,95 евро / </w:t>
      </w:r>
      <w:r>
        <w:t>350.00 лв</w:t>
      </w:r>
    </w:p>
    <w:p w14:paraId="39FF37E4" w14:textId="3E15976C" w:rsidR="00687A38" w:rsidRDefault="00000000" w:rsidP="00A613FB">
      <w:pPr>
        <w:pStyle w:val="11"/>
        <w:spacing w:after="0"/>
        <w:ind w:left="960"/>
        <w:sectPr w:rsidR="00687A38">
          <w:headerReference w:type="default" r:id="rId9"/>
          <w:footerReference w:type="default" r:id="rId10"/>
          <w:headerReference w:type="first" r:id="rId11"/>
          <w:footerReference w:type="first" r:id="rId12"/>
          <w:pgSz w:w="12240" w:h="15840"/>
          <w:pgMar w:top="1502" w:right="660" w:bottom="2357" w:left="1092" w:header="0" w:footer="3" w:gutter="0"/>
          <w:cols w:space="720"/>
          <w:noEndnote/>
          <w:titlePg/>
          <w:docGrid w:linePitch="360"/>
        </w:sectPr>
      </w:pPr>
      <w:r>
        <w:t>Измерването включва обход на цялото пространство около локатора, включващо описване на зони с еднакъв интензитет за защита на персонала и други лица, намиращи се в зоната</w:t>
      </w:r>
      <w:r w:rsidR="008E3014">
        <w:t>, ако няма такава определена нормативно</w:t>
      </w:r>
      <w:r>
        <w:t>.Измервания се правят и за оценка на работното място в</w:t>
      </w:r>
    </w:p>
    <w:p w14:paraId="4910B15E" w14:textId="77777777" w:rsidR="008E3014" w:rsidRDefault="00000000">
      <w:pPr>
        <w:pStyle w:val="11"/>
        <w:ind w:left="920"/>
        <w:rPr>
          <w:color w:val="0070C0"/>
          <w:sz w:val="18"/>
          <w:szCs w:val="18"/>
        </w:rPr>
      </w:pPr>
      <w:r>
        <w:rPr>
          <w:color w:val="0070C0"/>
          <w:sz w:val="18"/>
          <w:szCs w:val="18"/>
        </w:rPr>
        <w:t xml:space="preserve">НЕЗАВИСИМА НАУЧНО-ИЗСЛЕДОВАТЕЛСКА И РАЗВОЙНА / ННИИР/ ФИРМЕНА ЛАБОРАТОРИЯ </w:t>
      </w:r>
    </w:p>
    <w:p w14:paraId="0F10055D" w14:textId="4F052BA6" w:rsidR="00687A38" w:rsidRDefault="00000000">
      <w:pPr>
        <w:pStyle w:val="11"/>
        <w:ind w:left="920"/>
      </w:pPr>
      <w:r>
        <w:t>станцията, както и за проверка на уплътненията</w:t>
      </w:r>
      <w:r w:rsidR="008E3014">
        <w:t xml:space="preserve"> при вълнови „утечки“</w:t>
      </w:r>
      <w:r>
        <w:t>. Оценката се прави по постоянно и интермитентно излъчване, с оценка на техническите характеристики на антената. Общият брой измервания (точки) включва не по-малко от 30 пункта, съгласно стандартна методика.</w:t>
      </w:r>
    </w:p>
    <w:p w14:paraId="74AA8AF6" w14:textId="77777777" w:rsidR="00687A38" w:rsidRPr="007B07B5" w:rsidRDefault="00000000">
      <w:pPr>
        <w:pStyle w:val="11"/>
        <w:numPr>
          <w:ilvl w:val="0"/>
          <w:numId w:val="14"/>
        </w:numPr>
        <w:tabs>
          <w:tab w:val="left" w:pos="1014"/>
        </w:tabs>
        <w:spacing w:after="40"/>
        <w:ind w:left="920" w:hanging="260"/>
        <w:jc w:val="both"/>
      </w:pPr>
      <w:r w:rsidRPr="007B07B5">
        <w:t>Измерване на електромагнитно поле във физиотерапия, медицински козметичен център и в болнично заведение.</w:t>
      </w:r>
    </w:p>
    <w:p w14:paraId="4DA1F8D3" w14:textId="61BB6A4F" w:rsidR="00687A38" w:rsidRPr="007B07B5" w:rsidRDefault="00000000">
      <w:pPr>
        <w:pStyle w:val="11"/>
        <w:numPr>
          <w:ilvl w:val="0"/>
          <w:numId w:val="20"/>
        </w:numPr>
        <w:tabs>
          <w:tab w:val="left" w:pos="1164"/>
        </w:tabs>
        <w:spacing w:after="0"/>
        <w:ind w:left="920"/>
        <w:jc w:val="both"/>
      </w:pPr>
      <w:r w:rsidRPr="007B07B5">
        <w:t>Цена на единично измерване:</w:t>
      </w:r>
      <w:r w:rsidR="00E82839">
        <w:t xml:space="preserve"> 43,45 евро / </w:t>
      </w:r>
      <w:r w:rsidRPr="007B07B5">
        <w:t xml:space="preserve"> </w:t>
      </w:r>
      <w:r w:rsidR="00E82839">
        <w:t>8</w:t>
      </w:r>
      <w:r w:rsidRPr="007B07B5">
        <w:t>5.00 лв</w:t>
      </w:r>
      <w:r w:rsidR="008E3014" w:rsidRPr="007B07B5">
        <w:t>/на излъчвател</w:t>
      </w:r>
      <w:r w:rsidRPr="007B07B5">
        <w:t xml:space="preserve"> в зависимост от </w:t>
      </w:r>
      <w:r w:rsidR="008E3014" w:rsidRPr="007B07B5">
        <w:t xml:space="preserve">вида и мощността на </w:t>
      </w:r>
      <w:r w:rsidRPr="007B07B5">
        <w:t>излъчвателя, който се оценява.</w:t>
      </w:r>
    </w:p>
    <w:p w14:paraId="59D3A16D" w14:textId="6E5399D5" w:rsidR="00687A38" w:rsidRPr="007B07B5" w:rsidRDefault="00000000">
      <w:pPr>
        <w:pStyle w:val="11"/>
        <w:numPr>
          <w:ilvl w:val="0"/>
          <w:numId w:val="20"/>
        </w:numPr>
        <w:tabs>
          <w:tab w:val="left" w:pos="1168"/>
        </w:tabs>
        <w:ind w:left="920"/>
        <w:jc w:val="both"/>
      </w:pPr>
      <w:r w:rsidRPr="007B07B5">
        <w:t xml:space="preserve">Цена на измерване в един обект / физиотерапия в ДКЦ и т.н./: </w:t>
      </w:r>
      <w:r w:rsidR="00E82839">
        <w:t xml:space="preserve"> 485,72 евро  / 9</w:t>
      </w:r>
      <w:r w:rsidRPr="007B07B5">
        <w:t>50.00 лв, при наличие на не по-малко от 5 излъчвателя в различни честотни обхвати, например - магнит, УВЧ, радар, солариум, кварц, и др. Измерванията се правят при всеки излъчвател в съответния честотен обхват, като накрая оценката на експозицията върху персонала се прави по стандартна методика. За оценка на един обект се извършват не по-малко от 10 измервания по различните компоненти на полето, по различни нива и разстояния от излъчвателите, при различни режими на излъчване и в различно време на натоварване на съоръженията.</w:t>
      </w:r>
    </w:p>
    <w:p w14:paraId="26E4A638" w14:textId="77777777" w:rsidR="00687A38" w:rsidRPr="007B07B5" w:rsidRDefault="00000000">
      <w:pPr>
        <w:pStyle w:val="11"/>
        <w:numPr>
          <w:ilvl w:val="0"/>
          <w:numId w:val="14"/>
        </w:numPr>
        <w:tabs>
          <w:tab w:val="left" w:pos="994"/>
        </w:tabs>
        <w:ind w:left="640" w:firstLine="20"/>
      </w:pPr>
      <w:r w:rsidRPr="007B07B5">
        <w:t>Измерване на електромагнитни полета в отделенията за образна диагностика (апарати за компютърна томография, ядрено-магнитен резонанс и др. ).</w:t>
      </w:r>
    </w:p>
    <w:p w14:paraId="2CC98118" w14:textId="0ED37B72" w:rsidR="00687A38" w:rsidRPr="007B07B5" w:rsidRDefault="00000000">
      <w:pPr>
        <w:pStyle w:val="11"/>
        <w:numPr>
          <w:ilvl w:val="0"/>
          <w:numId w:val="21"/>
        </w:numPr>
        <w:tabs>
          <w:tab w:val="left" w:pos="888"/>
        </w:tabs>
        <w:spacing w:after="0"/>
        <w:ind w:left="640" w:firstLine="20"/>
      </w:pPr>
      <w:r w:rsidRPr="007B07B5">
        <w:t>Цена за измерване електромагнитните полета, излъчвани от ЯМР:</w:t>
      </w:r>
      <w:r w:rsidR="00E82839">
        <w:t xml:space="preserve">664,16 евро  / </w:t>
      </w:r>
      <w:r w:rsidR="008E3014" w:rsidRPr="007B07B5">
        <w:t>1299,00</w:t>
      </w:r>
      <w:r w:rsidRPr="007B07B5">
        <w:t xml:space="preserve"> лева, като се измерват постоянни и променливи ЕМП във функция от различните отстояния от пациентската маса и гентрито за различните протоколи и съответстващи честоти при различните изследвания, както следва:</w:t>
      </w:r>
    </w:p>
    <w:p w14:paraId="496A4BE3" w14:textId="77777777" w:rsidR="00687A38" w:rsidRPr="007B07B5" w:rsidRDefault="00000000">
      <w:pPr>
        <w:pStyle w:val="11"/>
        <w:numPr>
          <w:ilvl w:val="0"/>
          <w:numId w:val="21"/>
        </w:numPr>
        <w:tabs>
          <w:tab w:val="left" w:pos="884"/>
        </w:tabs>
        <w:spacing w:after="0"/>
        <w:ind w:firstLine="640"/>
        <w:jc w:val="both"/>
      </w:pPr>
      <w:r w:rsidRPr="007B07B5">
        <w:rPr>
          <w:color w:val="767676"/>
        </w:rPr>
        <w:t>магнитно-резонансна ангиография (МРА) на кръвоносни съдове;</w:t>
      </w:r>
    </w:p>
    <w:p w14:paraId="0DEE18F6" w14:textId="77777777" w:rsidR="00687A38" w:rsidRPr="007B07B5" w:rsidRDefault="00000000">
      <w:pPr>
        <w:pStyle w:val="11"/>
        <w:numPr>
          <w:ilvl w:val="0"/>
          <w:numId w:val="21"/>
        </w:numPr>
        <w:tabs>
          <w:tab w:val="left" w:pos="884"/>
        </w:tabs>
        <w:spacing w:after="0"/>
        <w:ind w:firstLine="640"/>
        <w:jc w:val="both"/>
      </w:pPr>
      <w:r w:rsidRPr="007B07B5">
        <w:rPr>
          <w:color w:val="767676"/>
        </w:rPr>
        <w:t>ядрено-магнитен резонанс (ЯМР) на тяло (гръден кош, корем, малък таз);</w:t>
      </w:r>
    </w:p>
    <w:p w14:paraId="02405283" w14:textId="77777777" w:rsidR="00687A38" w:rsidRPr="007B07B5" w:rsidRDefault="00000000">
      <w:pPr>
        <w:pStyle w:val="11"/>
        <w:numPr>
          <w:ilvl w:val="0"/>
          <w:numId w:val="21"/>
        </w:numPr>
        <w:tabs>
          <w:tab w:val="left" w:pos="884"/>
        </w:tabs>
        <w:spacing w:after="0"/>
        <w:ind w:firstLine="640"/>
        <w:jc w:val="both"/>
      </w:pPr>
      <w:r w:rsidRPr="007B07B5">
        <w:rPr>
          <w:color w:val="767676"/>
        </w:rPr>
        <w:t>ядрено-магнитен резонанс (ЯМР) на глава и шия;</w:t>
      </w:r>
    </w:p>
    <w:p w14:paraId="78AA2774" w14:textId="77777777" w:rsidR="00687A38" w:rsidRPr="007B07B5" w:rsidRDefault="00000000">
      <w:pPr>
        <w:pStyle w:val="11"/>
        <w:numPr>
          <w:ilvl w:val="0"/>
          <w:numId w:val="21"/>
        </w:numPr>
        <w:tabs>
          <w:tab w:val="left" w:pos="884"/>
        </w:tabs>
        <w:spacing w:after="0"/>
        <w:ind w:firstLine="640"/>
        <w:jc w:val="both"/>
      </w:pPr>
      <w:r w:rsidRPr="007B07B5">
        <w:rPr>
          <w:color w:val="767676"/>
        </w:rPr>
        <w:t>ядрено-магнитен резонанс (ЯМР) на мускулно-скелетна система;</w:t>
      </w:r>
    </w:p>
    <w:p w14:paraId="32B8925E" w14:textId="77777777" w:rsidR="00687A38" w:rsidRPr="007B07B5" w:rsidRDefault="00000000">
      <w:pPr>
        <w:pStyle w:val="11"/>
        <w:numPr>
          <w:ilvl w:val="0"/>
          <w:numId w:val="21"/>
        </w:numPr>
        <w:tabs>
          <w:tab w:val="left" w:pos="884"/>
        </w:tabs>
        <w:spacing w:after="0"/>
        <w:ind w:firstLine="640"/>
        <w:jc w:val="both"/>
      </w:pPr>
      <w:r w:rsidRPr="007B07B5">
        <w:rPr>
          <w:color w:val="767676"/>
        </w:rPr>
        <w:t>ядрено-магнитен резонанс (ЯМР) на гръбначен стълб и т.н..</w:t>
      </w:r>
    </w:p>
    <w:p w14:paraId="6DD3E90D" w14:textId="77777777" w:rsidR="00687A38" w:rsidRPr="007B07B5" w:rsidRDefault="00000000">
      <w:pPr>
        <w:pStyle w:val="11"/>
        <w:ind w:firstLine="660"/>
      </w:pPr>
      <w:r w:rsidRPr="007B07B5">
        <w:rPr>
          <w:color w:val="767676"/>
        </w:rPr>
        <w:t xml:space="preserve">Измерванията се извършват в съответствие с </w:t>
      </w:r>
      <w:r w:rsidRPr="007B07B5">
        <w:t>Наредба № РД-07-5 от 15 ноември 2016 г. за минималните изисквания за осигуряване на здравето и безопасността на работещите при рискове, свързани с експозиция на електромагнитни полета</w:t>
      </w:r>
    </w:p>
    <w:p w14:paraId="0C9ACA3F" w14:textId="6C7CC735" w:rsidR="002E2029" w:rsidRDefault="00000000">
      <w:pPr>
        <w:pStyle w:val="22"/>
        <w:tabs>
          <w:tab w:val="left" w:leader="underscore" w:pos="10301"/>
        </w:tabs>
        <w:spacing w:after="260" w:line="286" w:lineRule="auto"/>
        <w:ind w:firstLine="660"/>
        <w:jc w:val="both"/>
        <w:rPr>
          <w:b w:val="0"/>
          <w:bCs w:val="0"/>
          <w:i w:val="0"/>
          <w:iCs w:val="0"/>
          <w:color w:val="000066"/>
          <w:sz w:val="24"/>
          <w:szCs w:val="24"/>
        </w:rPr>
      </w:pPr>
      <w:r w:rsidRPr="007B07B5">
        <w:rPr>
          <w:rFonts w:ascii="Arial" w:hAnsi="Arial" w:cs="Arial"/>
          <w:lang w:val="en-US" w:eastAsia="en-US" w:bidi="en-US"/>
        </w:rPr>
        <w:t xml:space="preserve">VIII. </w:t>
      </w:r>
      <w:r w:rsidRPr="007B07B5">
        <w:rPr>
          <w:rFonts w:ascii="Arial" w:hAnsi="Arial" w:cs="Arial"/>
        </w:rPr>
        <w:t>ИЗМЕРВАНЕ НА ДРУГИ ФИЗИЧЕСКИ ФАКТОРИ</w:t>
      </w:r>
      <w:r>
        <w:t xml:space="preserve"> НА СРЕДАТА </w:t>
      </w:r>
    </w:p>
    <w:p w14:paraId="2B6D223B" w14:textId="4425C145" w:rsidR="00687A38" w:rsidRDefault="00687A38">
      <w:pPr>
        <w:pStyle w:val="22"/>
        <w:tabs>
          <w:tab w:val="left" w:leader="underscore" w:pos="10301"/>
        </w:tabs>
        <w:spacing w:after="260" w:line="286" w:lineRule="auto"/>
        <w:ind w:firstLine="660"/>
        <w:jc w:val="both"/>
        <w:rPr>
          <w:sz w:val="24"/>
          <w:szCs w:val="24"/>
        </w:rPr>
        <w:sectPr w:rsidR="00687A38">
          <w:headerReference w:type="default" r:id="rId13"/>
          <w:footerReference w:type="default" r:id="rId14"/>
          <w:pgSz w:w="12240" w:h="15840"/>
          <w:pgMar w:top="1474" w:right="624" w:bottom="1834" w:left="1128" w:header="0" w:footer="3" w:gutter="0"/>
          <w:cols w:space="720"/>
          <w:noEndnote/>
          <w:docGrid w:linePitch="360"/>
        </w:sectPr>
      </w:pPr>
    </w:p>
    <w:p w14:paraId="52B8C648" w14:textId="0E9E19E5" w:rsidR="002E2029" w:rsidRDefault="00000000">
      <w:pPr>
        <w:pStyle w:val="11"/>
        <w:spacing w:after="240"/>
        <w:ind w:left="600" w:firstLine="360"/>
      </w:pPr>
      <w:r>
        <w:rPr>
          <w:color w:val="0070C0"/>
          <w:sz w:val="18"/>
          <w:szCs w:val="18"/>
        </w:rPr>
        <w:t xml:space="preserve">НЕЗАВИСИМА НАУЧНО-ИЗСЛЕДОВАТЕЛСКА И РАЗВОЙНА / ННИИР/ ФИРМЕНА ЛАБОРАТОРИЯ </w:t>
      </w:r>
      <w:r w:rsidR="002E2029">
        <w:t>–</w:t>
      </w:r>
      <w:r>
        <w:t xml:space="preserve"> </w:t>
      </w:r>
    </w:p>
    <w:p w14:paraId="50A5B891" w14:textId="77777777" w:rsidR="002E2029" w:rsidRDefault="002E2029">
      <w:pPr>
        <w:pStyle w:val="11"/>
        <w:spacing w:after="240"/>
        <w:ind w:left="600" w:firstLine="360"/>
      </w:pPr>
    </w:p>
    <w:p w14:paraId="14C6F7CB" w14:textId="37B2A9E4" w:rsidR="00687A38" w:rsidRDefault="00000000" w:rsidP="00C27771">
      <w:pPr>
        <w:pStyle w:val="11"/>
        <w:numPr>
          <w:ilvl w:val="0"/>
          <w:numId w:val="22"/>
        </w:numPr>
        <w:spacing w:after="240"/>
        <w:ind w:left="600" w:firstLine="360"/>
      </w:pPr>
      <w:r>
        <w:t xml:space="preserve">измерване, обследване и анализ на ел.устройства и ел.табла, жилищни помещения, водопроводни и канализационни системи, дограми на жилищни сгради и др. с термокамера - </w:t>
      </w:r>
      <w:r w:rsidR="0011445C">
        <w:t xml:space="preserve">     46,00 евро  /9</w:t>
      </w:r>
      <w:r>
        <w:t xml:space="preserve">0 лв на помешение за вътрешни инсталации и </w:t>
      </w:r>
      <w:r w:rsidR="0011445C">
        <w:t xml:space="preserve"> 7,66 евро / </w:t>
      </w:r>
      <w:r>
        <w:t xml:space="preserve">15 лв за един прозорец, </w:t>
      </w:r>
      <w:r w:rsidR="0011445C">
        <w:t xml:space="preserve">респ. </w:t>
      </w:r>
      <w:r>
        <w:t>врата, електрическо табло с автоматични прекъсвачи и</w:t>
      </w:r>
      <w:r w:rsidR="0011445C">
        <w:t>ли</w:t>
      </w:r>
      <w:r>
        <w:t xml:space="preserve"> ДТЗ. За необхванатите с този ценоразпис дейности с термо</w:t>
      </w:r>
      <w:r w:rsidR="0011445C">
        <w:t>-</w:t>
      </w:r>
      <w:r>
        <w:t>камера цените се договарят предварително.</w:t>
      </w:r>
    </w:p>
    <w:p w14:paraId="301CEFBA" w14:textId="7E87A086" w:rsidR="00687A38" w:rsidRDefault="00000000">
      <w:pPr>
        <w:pStyle w:val="11"/>
        <w:numPr>
          <w:ilvl w:val="0"/>
          <w:numId w:val="22"/>
        </w:numPr>
        <w:tabs>
          <w:tab w:val="left" w:pos="872"/>
        </w:tabs>
        <w:spacing w:after="0"/>
        <w:ind w:left="600" w:firstLine="0"/>
      </w:pPr>
      <w:r>
        <w:t>измерване на концентрация на аеройони във въздуха в жилищно или офисно помещение -</w:t>
      </w:r>
      <w:r w:rsidR="0011445C">
        <w:t xml:space="preserve">  43,45 евро / 8</w:t>
      </w:r>
      <w:r>
        <w:t>5 лева на помещение до 100 куб. м..</w:t>
      </w:r>
    </w:p>
    <w:p w14:paraId="780FAF3F" w14:textId="3E9842C3" w:rsidR="00687A38" w:rsidRDefault="00000000">
      <w:pPr>
        <w:pStyle w:val="11"/>
        <w:numPr>
          <w:ilvl w:val="0"/>
          <w:numId w:val="22"/>
        </w:numPr>
        <w:tabs>
          <w:tab w:val="left" w:pos="1092"/>
        </w:tabs>
        <w:spacing w:after="240"/>
        <w:ind w:firstLine="820"/>
      </w:pPr>
      <w:r>
        <w:t xml:space="preserve">Измерване на вибрации - </w:t>
      </w:r>
      <w:r w:rsidR="0011445C">
        <w:t xml:space="preserve"> 50,61 евро / </w:t>
      </w:r>
      <w:r>
        <w:t>99 лв на точка в помещение;</w:t>
      </w:r>
    </w:p>
    <w:p w14:paraId="2DA0D936" w14:textId="4188F366" w:rsidR="00687A38" w:rsidRDefault="00000000">
      <w:pPr>
        <w:pStyle w:val="11"/>
        <w:numPr>
          <w:ilvl w:val="0"/>
          <w:numId w:val="22"/>
        </w:numPr>
        <w:tabs>
          <w:tab w:val="left" w:pos="862"/>
        </w:tabs>
        <w:spacing w:after="240"/>
        <w:ind w:left="900" w:hanging="300"/>
      </w:pPr>
      <w:r>
        <w:t xml:space="preserve">Измерване на концентрация на кислород във въздуха - </w:t>
      </w:r>
      <w:r w:rsidR="0011445C">
        <w:t>44,99 евро / 88</w:t>
      </w:r>
      <w:r>
        <w:t xml:space="preserve"> лв на помещение до 60 кв.м.;</w:t>
      </w:r>
    </w:p>
    <w:p w14:paraId="0EB9B9CC" w14:textId="26847964" w:rsidR="00687A38" w:rsidRDefault="00000000">
      <w:pPr>
        <w:pStyle w:val="11"/>
        <w:numPr>
          <w:ilvl w:val="0"/>
          <w:numId w:val="22"/>
        </w:numPr>
        <w:tabs>
          <w:tab w:val="left" w:pos="862"/>
        </w:tabs>
        <w:spacing w:after="240"/>
        <w:ind w:left="900" w:hanging="300"/>
      </w:pPr>
      <w:r>
        <w:t>Измерване ултравиолетово излъчване от солариуми, слънчеви лъчи и кварцови лампи -</w:t>
      </w:r>
      <w:r w:rsidR="0011445C">
        <w:t xml:space="preserve">  48,57 евро / </w:t>
      </w:r>
      <w:r>
        <w:t xml:space="preserve"> </w:t>
      </w:r>
      <w:r w:rsidR="0011445C">
        <w:t>9</w:t>
      </w:r>
      <w:r>
        <w:t>5 лв.;</w:t>
      </w:r>
    </w:p>
    <w:p w14:paraId="06197E09" w14:textId="10A29C9F" w:rsidR="00687A38" w:rsidRDefault="00000000">
      <w:pPr>
        <w:pStyle w:val="11"/>
        <w:numPr>
          <w:ilvl w:val="0"/>
          <w:numId w:val="22"/>
        </w:numPr>
        <w:tabs>
          <w:tab w:val="left" w:pos="862"/>
        </w:tabs>
        <w:spacing w:after="240"/>
        <w:ind w:left="900" w:hanging="300"/>
      </w:pPr>
      <w:r>
        <w:t>Измерване мощността на светлинния поток от слънцето върху единица площ</w:t>
      </w:r>
      <w:r w:rsidR="0011445C">
        <w:t xml:space="preserve"> </w:t>
      </w:r>
      <w:r>
        <w:t xml:space="preserve"> - </w:t>
      </w:r>
      <w:r w:rsidR="0011445C">
        <w:t xml:space="preserve"> 23,00 евро / </w:t>
      </w:r>
      <w:r>
        <w:t>45 лв.</w:t>
      </w:r>
      <w:r w:rsidR="002E2029">
        <w:t>/кв.м.</w:t>
      </w:r>
      <w:r>
        <w:t>;</w:t>
      </w:r>
    </w:p>
    <w:p w14:paraId="23E7919F" w14:textId="5345E8E5" w:rsidR="00687A38" w:rsidRDefault="00000000">
      <w:pPr>
        <w:pStyle w:val="11"/>
        <w:numPr>
          <w:ilvl w:val="0"/>
          <w:numId w:val="22"/>
        </w:numPr>
        <w:tabs>
          <w:tab w:val="left" w:pos="862"/>
        </w:tabs>
        <w:spacing w:after="240"/>
        <w:ind w:left="900" w:hanging="300"/>
      </w:pPr>
      <w:r>
        <w:t>Измерване на ултравиолетово излъчване и защитен фактор на слънчеви очила -</w:t>
      </w:r>
      <w:r w:rsidR="0011445C">
        <w:t xml:space="preserve">  12,78 евро</w:t>
      </w:r>
      <w:r>
        <w:t xml:space="preserve"> </w:t>
      </w:r>
      <w:r w:rsidR="0011445C">
        <w:t xml:space="preserve">/ </w:t>
      </w:r>
      <w:r>
        <w:t>25 лв</w:t>
      </w:r>
      <w:r w:rsidR="002E2029">
        <w:t xml:space="preserve"> </w:t>
      </w:r>
      <w:r w:rsidR="0011445C">
        <w:t>на чифт очила</w:t>
      </w:r>
      <w:r>
        <w:t>;</w:t>
      </w:r>
    </w:p>
    <w:p w14:paraId="55C8FDC9" w14:textId="77777777" w:rsidR="00687A38" w:rsidRDefault="00000000">
      <w:pPr>
        <w:pStyle w:val="22"/>
        <w:numPr>
          <w:ilvl w:val="0"/>
          <w:numId w:val="23"/>
        </w:numPr>
        <w:tabs>
          <w:tab w:val="left" w:pos="454"/>
        </w:tabs>
        <w:spacing w:after="100" w:line="254" w:lineRule="auto"/>
      </w:pPr>
      <w:r>
        <w:rPr>
          <w:i w:val="0"/>
          <w:iCs w:val="0"/>
        </w:rPr>
        <w:t>ИЗДАВАНЕ НА КОМПЛЕКТ ОТ ФИРМЕНИ ДОКУМЕНТИ НА ОСНОВАТА НА ИЗВЪРШЕНИЯТ КОНТРОЛ - ПРОТОКОЛ И СЕРТИФИКАТ</w:t>
      </w:r>
    </w:p>
    <w:p w14:paraId="0746E007" w14:textId="450D1335" w:rsidR="0011445C" w:rsidRDefault="00000000" w:rsidP="0011445C">
      <w:pPr>
        <w:pStyle w:val="11"/>
        <w:ind w:firstLine="600"/>
      </w:pPr>
      <w:r>
        <w:t>Цена за един комплект</w:t>
      </w:r>
      <w:r w:rsidR="0011445C">
        <w:t xml:space="preserve"> </w:t>
      </w:r>
      <w:r>
        <w:t>-</w:t>
      </w:r>
      <w:r w:rsidR="0011445C">
        <w:t xml:space="preserve"> 25,56 евро / </w:t>
      </w:r>
      <w:r>
        <w:t xml:space="preserve"> </w:t>
      </w:r>
      <w:r w:rsidR="0011445C">
        <w:t>50</w:t>
      </w:r>
      <w:r>
        <w:t>,00 лв.</w:t>
      </w:r>
      <w:r w:rsidR="0011445C">
        <w:t>;</w:t>
      </w:r>
    </w:p>
    <w:p w14:paraId="7373B9F9" w14:textId="5305241A" w:rsidR="002E2029" w:rsidRDefault="002E2029" w:rsidP="0011445C">
      <w:pPr>
        <w:pStyle w:val="11"/>
        <w:ind w:firstLine="600"/>
      </w:pPr>
      <w:r>
        <w:t xml:space="preserve">     Всички цитирани цени по-горе са без включен ДДС</w:t>
      </w:r>
    </w:p>
    <w:p w14:paraId="5DB569A0" w14:textId="1071A92C" w:rsidR="00687A38" w:rsidRDefault="00000000">
      <w:pPr>
        <w:pStyle w:val="11"/>
        <w:spacing w:after="40"/>
        <w:ind w:firstLine="260"/>
      </w:pPr>
      <w:r>
        <w:t>.</w:t>
      </w:r>
    </w:p>
    <w:p w14:paraId="13A1F61F" w14:textId="0C4E88EB" w:rsidR="00687A38" w:rsidRDefault="00000000">
      <w:pPr>
        <w:pStyle w:val="11"/>
        <w:ind w:left="600" w:firstLine="20"/>
      </w:pPr>
      <w:r>
        <w:rPr>
          <w:color w:val="C00000"/>
          <w:sz w:val="28"/>
          <w:szCs w:val="28"/>
          <w:u w:val="single"/>
        </w:rPr>
        <w:t>ЗАБЕЛЕЖКА:</w:t>
      </w:r>
      <w:r>
        <w:rPr>
          <w:color w:val="C00000"/>
          <w:sz w:val="28"/>
          <w:szCs w:val="28"/>
        </w:rPr>
        <w:t xml:space="preserve"> </w:t>
      </w:r>
      <w:r>
        <w:t xml:space="preserve">При посещение, за извършване на контрол/изследване на обект извън София/ в рамките на Р България/ , допълнително освен дължимите суми за услугите изследване, измерване и контрол, както и за изготвяне и издаване на официални фирмени Сертификати и Протоколи, се калкулират и суми за командировъчни разходи в съответствие с Наредбата за командировките в страната отчетени по фактически разходи. При извършване контролни измервания извън регламентираното работно време </w:t>
      </w:r>
    </w:p>
    <w:p w14:paraId="4E208534" w14:textId="67CF298D" w:rsidR="0099733F" w:rsidRDefault="0099733F">
      <w:pPr>
        <w:pStyle w:val="11"/>
        <w:ind w:left="600" w:firstLine="20"/>
        <w:rPr>
          <w:u w:val="single"/>
        </w:rPr>
      </w:pPr>
      <w:r>
        <w:rPr>
          <w:color w:val="0070C0"/>
          <w:sz w:val="18"/>
          <w:szCs w:val="18"/>
        </w:rPr>
        <w:t>НЕЗАВИСИМА НАУЧНО-ИЗСЛЕДОВАТЕЛСКА И РАЗВОЙНА / ННИИР/ ФИРМЕНА ЛАБОРАТОРИЯ</w:t>
      </w:r>
    </w:p>
    <w:p w14:paraId="68331F8E" w14:textId="77777777" w:rsidR="009F0D12" w:rsidRDefault="009F0D12" w:rsidP="009F0D12">
      <w:pPr>
        <w:pStyle w:val="11"/>
        <w:ind w:left="600" w:firstLine="20"/>
      </w:pPr>
      <w:r>
        <w:t>и при експресни поръчки / до 24 часа/ цените се удвояват. Така например при измерване на нощно ниво на шум по раздел I. таксата се удвоява.</w:t>
      </w:r>
    </w:p>
    <w:p w14:paraId="476BB251" w14:textId="18A593D8" w:rsidR="00687A38" w:rsidRDefault="00000000">
      <w:pPr>
        <w:pStyle w:val="11"/>
        <w:ind w:left="600" w:firstLine="20"/>
      </w:pPr>
      <w:r>
        <w:rPr>
          <w:u w:val="single"/>
        </w:rPr>
        <w:t xml:space="preserve">При </w:t>
      </w:r>
      <w:r w:rsidR="0056094C">
        <w:rPr>
          <w:u w:val="single"/>
        </w:rPr>
        <w:t>желание</w:t>
      </w:r>
      <w:r>
        <w:rPr>
          <w:u w:val="single"/>
        </w:rPr>
        <w:t xml:space="preserve"> на клиента, фирмената лаборатория може да извършва и други измервания и изследвания, извън упоменатите по-горе, като цените се договарят предварително между страните</w:t>
      </w:r>
      <w:r>
        <w:t>.</w:t>
      </w:r>
    </w:p>
    <w:p w14:paraId="09A4A9F7" w14:textId="02C6EF03" w:rsidR="00687A38" w:rsidRDefault="00000000">
      <w:pPr>
        <w:pStyle w:val="11"/>
        <w:ind w:left="600" w:firstLine="20"/>
      </w:pPr>
      <w:r>
        <w:t xml:space="preserve">Настоящият Ценоразпис е в сила от 01 </w:t>
      </w:r>
      <w:r w:rsidR="00273DA4">
        <w:t>март</w:t>
      </w:r>
      <w:r>
        <w:t xml:space="preserve"> 202</w:t>
      </w:r>
      <w:r w:rsidR="00273DA4">
        <w:t>6</w:t>
      </w:r>
      <w:r>
        <w:t xml:space="preserve">г. </w:t>
      </w:r>
      <w:r w:rsidR="00273DA4">
        <w:t>до 01 март 2027г.</w:t>
      </w:r>
    </w:p>
    <w:p w14:paraId="0D1928B9" w14:textId="77777777" w:rsidR="00687A38" w:rsidRDefault="00000000">
      <w:pPr>
        <w:pStyle w:val="11"/>
        <w:tabs>
          <w:tab w:val="left" w:pos="5468"/>
        </w:tabs>
        <w:spacing w:after="0"/>
        <w:ind w:firstLine="260"/>
      </w:pPr>
      <w:r>
        <w:rPr>
          <w:color w:val="003399"/>
        </w:rPr>
        <w:t>За плащане на услуги по банков път:</w:t>
      </w:r>
      <w:r>
        <w:rPr>
          <w:color w:val="003399"/>
        </w:rPr>
        <w:tab/>
        <w:t>Управител:</w:t>
      </w:r>
    </w:p>
    <w:p w14:paraId="193BF955" w14:textId="77777777" w:rsidR="00687A38" w:rsidRDefault="00000000">
      <w:pPr>
        <w:pStyle w:val="11"/>
        <w:spacing w:after="0" w:line="305" w:lineRule="auto"/>
        <w:ind w:left="600" w:firstLine="5380"/>
      </w:pPr>
      <w:r>
        <w:rPr>
          <w:color w:val="003399"/>
        </w:rPr>
        <w:t xml:space="preserve">(д-р инж. Петър Събев) </w:t>
      </w:r>
      <w:r>
        <w:rPr>
          <w:color w:val="002060"/>
        </w:rPr>
        <w:t>„Метроном-ПС” ООД</w:t>
      </w:r>
    </w:p>
    <w:p w14:paraId="2CD8E73B" w14:textId="77777777" w:rsidR="00687A38" w:rsidRDefault="00000000">
      <w:pPr>
        <w:pStyle w:val="11"/>
        <w:spacing w:after="0" w:line="305" w:lineRule="auto"/>
        <w:ind w:firstLine="600"/>
      </w:pPr>
      <w:r>
        <w:rPr>
          <w:color w:val="002060"/>
        </w:rPr>
        <w:t>ОББ АД</w:t>
      </w:r>
    </w:p>
    <w:p w14:paraId="182B8280" w14:textId="77777777" w:rsidR="00687A38" w:rsidRDefault="00000000">
      <w:pPr>
        <w:pStyle w:val="11"/>
        <w:spacing w:after="0"/>
        <w:ind w:firstLine="600"/>
      </w:pPr>
      <w:r>
        <w:rPr>
          <w:color w:val="002060"/>
          <w:lang w:val="en-US" w:eastAsia="en-US" w:bidi="en-US"/>
        </w:rPr>
        <w:t xml:space="preserve">IBAN: BG93UBBS </w:t>
      </w:r>
      <w:r>
        <w:rPr>
          <w:color w:val="002060"/>
        </w:rPr>
        <w:t>84231010877811</w:t>
      </w:r>
    </w:p>
    <w:p w14:paraId="583A2797" w14:textId="77777777" w:rsidR="00687A38" w:rsidRDefault="00000000">
      <w:pPr>
        <w:pStyle w:val="11"/>
        <w:ind w:firstLine="600"/>
      </w:pPr>
      <w:r>
        <w:rPr>
          <w:color w:val="002060"/>
          <w:lang w:val="en-US" w:eastAsia="en-US" w:bidi="en-US"/>
        </w:rPr>
        <w:t>BIC: UBBSBGSF</w:t>
      </w:r>
    </w:p>
    <w:sectPr w:rsidR="00687A38">
      <w:headerReference w:type="default" r:id="rId15"/>
      <w:footerReference w:type="default" r:id="rId16"/>
      <w:pgSz w:w="12240" w:h="15840"/>
      <w:pgMar w:top="1502" w:right="662" w:bottom="2621" w:left="124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DFAF1" w14:textId="77777777" w:rsidR="00141A2E" w:rsidRDefault="00141A2E">
      <w:r>
        <w:separator/>
      </w:r>
    </w:p>
  </w:endnote>
  <w:endnote w:type="continuationSeparator" w:id="0">
    <w:p w14:paraId="008936C2" w14:textId="77777777" w:rsidR="00141A2E" w:rsidRDefault="00141A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FB4AD" w14:textId="77777777" w:rsidR="00687A38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6" behindDoc="1" locked="0" layoutInCell="1" allowOverlap="1" wp14:anchorId="3EDF5D58" wp14:editId="1A0CD236">
              <wp:simplePos x="0" y="0"/>
              <wp:positionH relativeFrom="page">
                <wp:posOffset>2773045</wp:posOffset>
              </wp:positionH>
              <wp:positionV relativeFrom="page">
                <wp:posOffset>8893810</wp:posOffset>
              </wp:positionV>
              <wp:extent cx="2523490" cy="97790"/>
              <wp:effectExtent l="0" t="0" r="0" b="0"/>
              <wp:wrapNone/>
              <wp:docPr id="11" name="Shap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23490" cy="977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FD0A528" w14:textId="416C7DB8" w:rsidR="00687A38" w:rsidRDefault="00000000">
                          <w:pPr>
                            <w:pStyle w:val="20"/>
                            <w:pBdr>
                              <w:top w:val="single" w:sz="0" w:space="0" w:color="010066"/>
                              <w:left w:val="single" w:sz="0" w:space="0" w:color="010066"/>
                              <w:bottom w:val="single" w:sz="0" w:space="0" w:color="010066"/>
                              <w:right w:val="single" w:sz="0" w:space="0" w:color="010066"/>
                            </w:pBdr>
                            <w:shd w:val="clear" w:color="auto" w:fill="010066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i/>
                              <w:iCs/>
                              <w:color w:val="66CCFF"/>
                              <w:sz w:val="16"/>
                              <w:szCs w:val="16"/>
                            </w:rPr>
                            <w:t>202</w:t>
                          </w:r>
                          <w:r w:rsidR="00440878">
                            <w:rPr>
                              <w:rFonts w:ascii="Arial" w:eastAsia="Arial" w:hAnsi="Arial" w:cs="Arial"/>
                              <w:i/>
                              <w:iCs/>
                              <w:color w:val="66CCFF"/>
                              <w:sz w:val="16"/>
                              <w:szCs w:val="16"/>
                            </w:rPr>
                            <w:t>6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iCs/>
                              <w:color w:val="66CCFF"/>
                              <w:sz w:val="16"/>
                              <w:szCs w:val="16"/>
                            </w:rPr>
                            <w:t xml:space="preserve"> ©</w:t>
                          </w:r>
                          <w:r>
                            <w:rPr>
                              <w:rFonts w:ascii="Arial" w:eastAsia="Arial" w:hAnsi="Arial" w:cs="Arial"/>
                              <w:color w:val="66CCFF"/>
                              <w:sz w:val="16"/>
                              <w:szCs w:val="16"/>
                            </w:rPr>
                            <w:t xml:space="preserve"> Метроном-ПС ООД. Всички права запазен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DF5D58" id="_x0000_t202" coordsize="21600,21600" o:spt="202" path="m,l,21600r21600,l21600,xe">
              <v:stroke joinstyle="miter"/>
              <v:path gradientshapeok="t" o:connecttype="rect"/>
            </v:shapetype>
            <v:shape id="Shape 11" o:spid="_x0000_s1028" type="#_x0000_t202" style="position:absolute;margin-left:218.35pt;margin-top:700.3pt;width:198.7pt;height:7.7pt;z-index:-44040178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" filled="f" stroked="f">
              <v:textbox style="mso-fit-shape-to-text:t" inset="0,0,0,0">
                <w:txbxContent>
                  <w:p w14:paraId="7FD0A528" w14:textId="416C7DB8" w:rsidR="00687A38" w:rsidRDefault="00000000">
                    <w:pPr>
                      <w:pStyle w:val="20"/>
                      <w:pBdr>
                        <w:top w:val="single" w:sz="0" w:space="0" w:color="010066"/>
                        <w:left w:val="single" w:sz="0" w:space="0" w:color="010066"/>
                        <w:bottom w:val="single" w:sz="0" w:space="0" w:color="010066"/>
                        <w:right w:val="single" w:sz="0" w:space="0" w:color="010066"/>
                      </w:pBdr>
                      <w:shd w:val="clear" w:color="auto" w:fill="010066"/>
                      <w:rPr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i/>
                        <w:iCs/>
                        <w:color w:val="66CCFF"/>
                        <w:sz w:val="16"/>
                        <w:szCs w:val="16"/>
                      </w:rPr>
                      <w:t>202</w:t>
                    </w:r>
                    <w:r w:rsidR="00440878">
                      <w:rPr>
                        <w:rFonts w:ascii="Arial" w:eastAsia="Arial" w:hAnsi="Arial" w:cs="Arial"/>
                        <w:i/>
                        <w:iCs/>
                        <w:color w:val="66CCFF"/>
                        <w:sz w:val="16"/>
                        <w:szCs w:val="16"/>
                      </w:rPr>
                      <w:t>6</w:t>
                    </w:r>
                    <w:r>
                      <w:rPr>
                        <w:rFonts w:ascii="Arial" w:eastAsia="Arial" w:hAnsi="Arial" w:cs="Arial"/>
                        <w:i/>
                        <w:iCs/>
                        <w:color w:val="66CCFF"/>
                        <w:sz w:val="16"/>
                        <w:szCs w:val="16"/>
                      </w:rPr>
                      <w:t xml:space="preserve"> ©</w:t>
                    </w:r>
                    <w:r>
                      <w:rPr>
                        <w:rFonts w:ascii="Arial" w:eastAsia="Arial" w:hAnsi="Arial" w:cs="Arial"/>
                        <w:color w:val="66CCFF"/>
                        <w:sz w:val="16"/>
                        <w:szCs w:val="16"/>
                      </w:rPr>
                      <w:t xml:space="preserve"> Метроном-ПС ООД. Всички права запазен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E7F15" w14:textId="77777777" w:rsidR="00687A38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04" behindDoc="1" locked="0" layoutInCell="1" allowOverlap="1" wp14:anchorId="2EAEE060" wp14:editId="05E28D6F">
              <wp:simplePos x="0" y="0"/>
              <wp:positionH relativeFrom="page">
                <wp:posOffset>1123315</wp:posOffset>
              </wp:positionH>
              <wp:positionV relativeFrom="page">
                <wp:posOffset>8653780</wp:posOffset>
              </wp:positionV>
              <wp:extent cx="6217920" cy="82550"/>
              <wp:effectExtent l="0" t="0" r="0" b="0"/>
              <wp:wrapNone/>
              <wp:docPr id="21" name="Shap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17920" cy="825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6F9F5C6" w14:textId="77777777" w:rsidR="00687A38" w:rsidRDefault="00000000">
                          <w:pPr>
                            <w:pStyle w:val="20"/>
                            <w:tabs>
                              <w:tab w:val="right" w:pos="9792"/>
                            </w:tabs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i/>
                              <w:iCs/>
                              <w:color w:val="000066"/>
                              <w:sz w:val="24"/>
                              <w:szCs w:val="24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#</w:t>
                          </w:r>
                          <w:r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AEE060" id="_x0000_t202" coordsize="21600,21600" o:spt="202" path="m,l,21600r21600,l21600,xe">
              <v:stroke joinstyle="miter"/>
              <v:path gradientshapeok="t" o:connecttype="rect"/>
            </v:shapetype>
            <v:shape id="Shape 21" o:spid="_x0000_s1032" type="#_x0000_t202" style="position:absolute;margin-left:88.45pt;margin-top:681.4pt;width:489.6pt;height:6.5pt;z-index:-440401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" filled="f" stroked="f">
              <v:textbox style="mso-fit-shape-to-text:t" inset="0,0,0,0">
                <w:txbxContent>
                  <w:p w14:paraId="26F9F5C6" w14:textId="77777777" w:rsidR="00687A38" w:rsidRDefault="00000000">
                    <w:pPr>
                      <w:pStyle w:val="20"/>
                      <w:tabs>
                        <w:tab w:val="right" w:pos="9792"/>
                      </w:tabs>
                      <w:rPr>
                        <w:sz w:val="24"/>
                        <w:szCs w:val="24"/>
                      </w:rPr>
                    </w:pPr>
                    <w:r>
                      <w:rPr>
                        <w:i/>
                        <w:iCs/>
                        <w:color w:val="000066"/>
                        <w:sz w:val="24"/>
                        <w:szCs w:val="24"/>
                      </w:rPr>
                      <w:tab/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i/>
                        <w:iCs/>
                        <w:sz w:val="24"/>
                        <w:szCs w:val="24"/>
                      </w:rPr>
                      <w:t>#</w:t>
                    </w:r>
                    <w:r>
                      <w:rPr>
                        <w:i/>
                        <w:iCs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62914706" behindDoc="1" locked="0" layoutInCell="1" allowOverlap="1" wp14:anchorId="5F588488" wp14:editId="61E151DC">
              <wp:simplePos x="0" y="0"/>
              <wp:positionH relativeFrom="page">
                <wp:posOffset>2747645</wp:posOffset>
              </wp:positionH>
              <wp:positionV relativeFrom="page">
                <wp:posOffset>8879205</wp:posOffset>
              </wp:positionV>
              <wp:extent cx="2523490" cy="97790"/>
              <wp:effectExtent l="0" t="0" r="0" b="0"/>
              <wp:wrapNone/>
              <wp:docPr id="23" name="Shap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23490" cy="977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5B14571" w14:textId="7542326E" w:rsidR="00687A38" w:rsidRDefault="00000000">
                          <w:pPr>
                            <w:pStyle w:val="20"/>
                            <w:pBdr>
                              <w:top w:val="single" w:sz="0" w:space="0" w:color="010066"/>
                              <w:left w:val="single" w:sz="0" w:space="0" w:color="010066"/>
                              <w:bottom w:val="single" w:sz="0" w:space="0" w:color="010066"/>
                              <w:right w:val="single" w:sz="0" w:space="0" w:color="010066"/>
                            </w:pBdr>
                            <w:shd w:val="clear" w:color="auto" w:fill="010066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i/>
                              <w:iCs/>
                              <w:color w:val="66CCFF"/>
                              <w:sz w:val="16"/>
                              <w:szCs w:val="16"/>
                            </w:rPr>
                            <w:t>202</w:t>
                          </w:r>
                          <w:r w:rsidR="00273DA4">
                            <w:rPr>
                              <w:rFonts w:ascii="Arial" w:eastAsia="Arial" w:hAnsi="Arial" w:cs="Arial"/>
                              <w:i/>
                              <w:iCs/>
                              <w:color w:val="66CCFF"/>
                              <w:sz w:val="16"/>
                              <w:szCs w:val="16"/>
                            </w:rPr>
                            <w:t>6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iCs/>
                              <w:color w:val="66CCFF"/>
                              <w:sz w:val="16"/>
                              <w:szCs w:val="16"/>
                            </w:rPr>
                            <w:t xml:space="preserve"> ©</w:t>
                          </w:r>
                          <w:r>
                            <w:rPr>
                              <w:rFonts w:ascii="Arial" w:eastAsia="Arial" w:hAnsi="Arial" w:cs="Arial"/>
                              <w:color w:val="66CCFF"/>
                              <w:sz w:val="16"/>
                              <w:szCs w:val="16"/>
                            </w:rPr>
                            <w:t xml:space="preserve"> Метроном-ПС ООД. Всички права запазен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588488" id="Shape 23" o:spid="_x0000_s1033" type="#_x0000_t202" style="position:absolute;margin-left:216.35pt;margin-top:699.15pt;width:198.7pt;height:7.7pt;z-index:-44040177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" filled="f" stroked="f">
              <v:textbox style="mso-fit-shape-to-text:t" inset="0,0,0,0">
                <w:txbxContent>
                  <w:p w14:paraId="35B14571" w14:textId="7542326E" w:rsidR="00687A38" w:rsidRDefault="00000000">
                    <w:pPr>
                      <w:pStyle w:val="20"/>
                      <w:pBdr>
                        <w:top w:val="single" w:sz="0" w:space="0" w:color="010066"/>
                        <w:left w:val="single" w:sz="0" w:space="0" w:color="010066"/>
                        <w:bottom w:val="single" w:sz="0" w:space="0" w:color="010066"/>
                        <w:right w:val="single" w:sz="0" w:space="0" w:color="010066"/>
                      </w:pBdr>
                      <w:shd w:val="clear" w:color="auto" w:fill="010066"/>
                      <w:rPr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i/>
                        <w:iCs/>
                        <w:color w:val="66CCFF"/>
                        <w:sz w:val="16"/>
                        <w:szCs w:val="16"/>
                      </w:rPr>
                      <w:t>202</w:t>
                    </w:r>
                    <w:r w:rsidR="00273DA4">
                      <w:rPr>
                        <w:rFonts w:ascii="Arial" w:eastAsia="Arial" w:hAnsi="Arial" w:cs="Arial"/>
                        <w:i/>
                        <w:iCs/>
                        <w:color w:val="66CCFF"/>
                        <w:sz w:val="16"/>
                        <w:szCs w:val="16"/>
                      </w:rPr>
                      <w:t>6</w:t>
                    </w:r>
                    <w:r>
                      <w:rPr>
                        <w:rFonts w:ascii="Arial" w:eastAsia="Arial" w:hAnsi="Arial" w:cs="Arial"/>
                        <w:i/>
                        <w:iCs/>
                        <w:color w:val="66CCFF"/>
                        <w:sz w:val="16"/>
                        <w:szCs w:val="16"/>
                      </w:rPr>
                      <w:t xml:space="preserve"> ©</w:t>
                    </w:r>
                    <w:r>
                      <w:rPr>
                        <w:rFonts w:ascii="Arial" w:eastAsia="Arial" w:hAnsi="Arial" w:cs="Arial"/>
                        <w:color w:val="66CCFF"/>
                        <w:sz w:val="16"/>
                        <w:szCs w:val="16"/>
                      </w:rPr>
                      <w:t xml:space="preserve"> Метроном-ПС ООД. Всички права запазен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BC8F3" w14:textId="77777777" w:rsidR="00687A38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14" behindDoc="1" locked="0" layoutInCell="1" allowOverlap="1" wp14:anchorId="12603175" wp14:editId="0F560862">
              <wp:simplePos x="0" y="0"/>
              <wp:positionH relativeFrom="page">
                <wp:posOffset>7223760</wp:posOffset>
              </wp:positionH>
              <wp:positionV relativeFrom="page">
                <wp:posOffset>8683625</wp:posOffset>
              </wp:positionV>
              <wp:extent cx="64135" cy="82550"/>
              <wp:effectExtent l="0" t="0" r="0" b="0"/>
              <wp:wrapNone/>
              <wp:docPr id="33" name="Shape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825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F7CE54A" w14:textId="77777777" w:rsidR="00687A38" w:rsidRDefault="00000000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#</w:t>
                          </w:r>
                          <w:r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603175" id="_x0000_t202" coordsize="21600,21600" o:spt="202" path="m,l,21600r21600,l21600,xe">
              <v:stroke joinstyle="miter"/>
              <v:path gradientshapeok="t" o:connecttype="rect"/>
            </v:shapetype>
            <v:shape id="Shape 33" o:spid="_x0000_s1037" type="#_x0000_t202" style="position:absolute;margin-left:568.8pt;margin-top:683.75pt;width:5.05pt;height:6.5pt;z-index:-44040176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" filled="f" stroked="f">
              <v:textbox style="mso-fit-shape-to-text:t" inset="0,0,0,0">
                <w:txbxContent>
                  <w:p w14:paraId="2F7CE54A" w14:textId="77777777" w:rsidR="00687A38" w:rsidRDefault="00000000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i/>
                        <w:iCs/>
                        <w:sz w:val="24"/>
                        <w:szCs w:val="24"/>
                      </w:rPr>
                      <w:t>#</w:t>
                    </w:r>
                    <w:r>
                      <w:rPr>
                        <w:i/>
                        <w:iCs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62914716" behindDoc="1" locked="0" layoutInCell="1" allowOverlap="1" wp14:anchorId="728C57E3" wp14:editId="0D1499D4">
              <wp:simplePos x="0" y="0"/>
              <wp:positionH relativeFrom="page">
                <wp:posOffset>2700655</wp:posOffset>
              </wp:positionH>
              <wp:positionV relativeFrom="page">
                <wp:posOffset>8909050</wp:posOffset>
              </wp:positionV>
              <wp:extent cx="2523490" cy="97790"/>
              <wp:effectExtent l="0" t="0" r="0" b="0"/>
              <wp:wrapNone/>
              <wp:docPr id="35" name="Shape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23490" cy="977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6B8C91D" w14:textId="43CEA2F3" w:rsidR="00687A38" w:rsidRDefault="00000000">
                          <w:pPr>
                            <w:pStyle w:val="20"/>
                            <w:pBdr>
                              <w:top w:val="single" w:sz="0" w:space="0" w:color="010066"/>
                              <w:left w:val="single" w:sz="0" w:space="0" w:color="010066"/>
                              <w:bottom w:val="single" w:sz="0" w:space="0" w:color="010066"/>
                              <w:right w:val="single" w:sz="0" w:space="0" w:color="010066"/>
                            </w:pBdr>
                            <w:shd w:val="clear" w:color="auto" w:fill="010066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i/>
                              <w:iCs/>
                              <w:color w:val="66CCFF"/>
                              <w:sz w:val="16"/>
                              <w:szCs w:val="16"/>
                            </w:rPr>
                            <w:t>202</w:t>
                          </w:r>
                          <w:r w:rsidR="00273DA4">
                            <w:rPr>
                              <w:rFonts w:ascii="Arial" w:eastAsia="Arial" w:hAnsi="Arial" w:cs="Arial"/>
                              <w:i/>
                              <w:iCs/>
                              <w:color w:val="66CCFF"/>
                              <w:sz w:val="16"/>
                              <w:szCs w:val="16"/>
                            </w:rPr>
                            <w:t>6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iCs/>
                              <w:color w:val="66CCFF"/>
                              <w:sz w:val="16"/>
                              <w:szCs w:val="16"/>
                            </w:rPr>
                            <w:t xml:space="preserve"> ©</w:t>
                          </w:r>
                          <w:r>
                            <w:rPr>
                              <w:rFonts w:ascii="Arial" w:eastAsia="Arial" w:hAnsi="Arial" w:cs="Arial"/>
                              <w:color w:val="66CCFF"/>
                              <w:sz w:val="16"/>
                              <w:szCs w:val="16"/>
                            </w:rPr>
                            <w:t xml:space="preserve"> Метроном-ПС ООД. Всички права запазен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8C57E3" id="Shape 35" o:spid="_x0000_s1038" type="#_x0000_t202" style="position:absolute;margin-left:212.65pt;margin-top:701.5pt;width:198.7pt;height:7.7pt;z-index:-44040176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" filled="f" stroked="f">
              <v:textbox style="mso-fit-shape-to-text:t" inset="0,0,0,0">
                <w:txbxContent>
                  <w:p w14:paraId="56B8C91D" w14:textId="43CEA2F3" w:rsidR="00687A38" w:rsidRDefault="00000000">
                    <w:pPr>
                      <w:pStyle w:val="20"/>
                      <w:pBdr>
                        <w:top w:val="single" w:sz="0" w:space="0" w:color="010066"/>
                        <w:left w:val="single" w:sz="0" w:space="0" w:color="010066"/>
                        <w:bottom w:val="single" w:sz="0" w:space="0" w:color="010066"/>
                        <w:right w:val="single" w:sz="0" w:space="0" w:color="010066"/>
                      </w:pBdr>
                      <w:shd w:val="clear" w:color="auto" w:fill="010066"/>
                      <w:rPr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i/>
                        <w:iCs/>
                        <w:color w:val="66CCFF"/>
                        <w:sz w:val="16"/>
                        <w:szCs w:val="16"/>
                      </w:rPr>
                      <w:t>202</w:t>
                    </w:r>
                    <w:r w:rsidR="00273DA4">
                      <w:rPr>
                        <w:rFonts w:ascii="Arial" w:eastAsia="Arial" w:hAnsi="Arial" w:cs="Arial"/>
                        <w:i/>
                        <w:iCs/>
                        <w:color w:val="66CCFF"/>
                        <w:sz w:val="16"/>
                        <w:szCs w:val="16"/>
                      </w:rPr>
                      <w:t>6</w:t>
                    </w:r>
                    <w:r>
                      <w:rPr>
                        <w:rFonts w:ascii="Arial" w:eastAsia="Arial" w:hAnsi="Arial" w:cs="Arial"/>
                        <w:i/>
                        <w:iCs/>
                        <w:color w:val="66CCFF"/>
                        <w:sz w:val="16"/>
                        <w:szCs w:val="16"/>
                      </w:rPr>
                      <w:t xml:space="preserve"> ©</w:t>
                    </w:r>
                    <w:r>
                      <w:rPr>
                        <w:rFonts w:ascii="Arial" w:eastAsia="Arial" w:hAnsi="Arial" w:cs="Arial"/>
                        <w:color w:val="66CCFF"/>
                        <w:sz w:val="16"/>
                        <w:szCs w:val="16"/>
                      </w:rPr>
                      <w:t xml:space="preserve"> Метроном-ПС ООД. Всички права запазен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BCAA4" w14:textId="77777777" w:rsidR="00687A38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20" behindDoc="1" locked="0" layoutInCell="1" allowOverlap="1" wp14:anchorId="0767CEFC" wp14:editId="347C46E1">
              <wp:simplePos x="0" y="0"/>
              <wp:positionH relativeFrom="page">
                <wp:posOffset>2746375</wp:posOffset>
              </wp:positionH>
              <wp:positionV relativeFrom="page">
                <wp:posOffset>8893810</wp:posOffset>
              </wp:positionV>
              <wp:extent cx="2523490" cy="97790"/>
              <wp:effectExtent l="0" t="0" r="0" b="0"/>
              <wp:wrapNone/>
              <wp:docPr id="40" name="Shap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23490" cy="977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5A4DE79" w14:textId="107F48C1" w:rsidR="00687A38" w:rsidRDefault="00000000">
                          <w:pPr>
                            <w:pStyle w:val="20"/>
                            <w:pBdr>
                              <w:top w:val="single" w:sz="0" w:space="0" w:color="010066"/>
                              <w:left w:val="single" w:sz="0" w:space="0" w:color="010066"/>
                              <w:bottom w:val="single" w:sz="0" w:space="0" w:color="010066"/>
                              <w:right w:val="single" w:sz="0" w:space="0" w:color="010066"/>
                            </w:pBdr>
                            <w:shd w:val="clear" w:color="auto" w:fill="010066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66CCFF"/>
                              <w:sz w:val="16"/>
                              <w:szCs w:val="16"/>
                            </w:rPr>
                            <w:t>202</w:t>
                          </w:r>
                          <w:r w:rsidR="00273DA4">
                            <w:rPr>
                              <w:rFonts w:ascii="Arial" w:eastAsia="Arial" w:hAnsi="Arial" w:cs="Arial"/>
                              <w:color w:val="66CCFF"/>
                              <w:sz w:val="16"/>
                              <w:szCs w:val="16"/>
                            </w:rPr>
                            <w:t>6</w:t>
                          </w:r>
                          <w:r>
                            <w:rPr>
                              <w:rFonts w:ascii="Arial" w:eastAsia="Arial" w:hAnsi="Arial" w:cs="Arial"/>
                              <w:color w:val="66CCFF"/>
                              <w:sz w:val="16"/>
                              <w:szCs w:val="16"/>
                            </w:rPr>
                            <w:t xml:space="preserve"> © Метроном-ПС ООД. Всички права запазен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67CEFC" id="_x0000_t202" coordsize="21600,21600" o:spt="202" path="m,l,21600r21600,l21600,xe">
              <v:stroke joinstyle="miter"/>
              <v:path gradientshapeok="t" o:connecttype="rect"/>
            </v:shapetype>
            <v:shape id="Shape 40" o:spid="_x0000_s1040" type="#_x0000_t202" style="position:absolute;margin-left:216.25pt;margin-top:700.3pt;width:198.7pt;height:7.7pt;z-index:-44040176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" filled="f" stroked="f">
              <v:textbox style="mso-fit-shape-to-text:t" inset="0,0,0,0">
                <w:txbxContent>
                  <w:p w14:paraId="05A4DE79" w14:textId="107F48C1" w:rsidR="00687A38" w:rsidRDefault="00000000">
                    <w:pPr>
                      <w:pStyle w:val="20"/>
                      <w:pBdr>
                        <w:top w:val="single" w:sz="0" w:space="0" w:color="010066"/>
                        <w:left w:val="single" w:sz="0" w:space="0" w:color="010066"/>
                        <w:bottom w:val="single" w:sz="0" w:space="0" w:color="010066"/>
                        <w:right w:val="single" w:sz="0" w:space="0" w:color="010066"/>
                      </w:pBdr>
                      <w:shd w:val="clear" w:color="auto" w:fill="010066"/>
                      <w:rPr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color w:val="66CCFF"/>
                        <w:sz w:val="16"/>
                        <w:szCs w:val="16"/>
                      </w:rPr>
                      <w:t>202</w:t>
                    </w:r>
                    <w:r w:rsidR="00273DA4">
                      <w:rPr>
                        <w:rFonts w:ascii="Arial" w:eastAsia="Arial" w:hAnsi="Arial" w:cs="Arial"/>
                        <w:color w:val="66CCFF"/>
                        <w:sz w:val="16"/>
                        <w:szCs w:val="16"/>
                      </w:rPr>
                      <w:t>6</w:t>
                    </w:r>
                    <w:r>
                      <w:rPr>
                        <w:rFonts w:ascii="Arial" w:eastAsia="Arial" w:hAnsi="Arial" w:cs="Arial"/>
                        <w:color w:val="66CCFF"/>
                        <w:sz w:val="16"/>
                        <w:szCs w:val="16"/>
                      </w:rPr>
                      <w:t xml:space="preserve"> © Метроном-ПС ООД. Всички права запазен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B45DF" w14:textId="23419DB2" w:rsidR="00687A38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28" behindDoc="1" locked="0" layoutInCell="1" allowOverlap="1" wp14:anchorId="71E1F547" wp14:editId="048B89A7">
              <wp:simplePos x="0" y="0"/>
              <wp:positionH relativeFrom="page">
                <wp:posOffset>7223760</wp:posOffset>
              </wp:positionH>
              <wp:positionV relativeFrom="page">
                <wp:posOffset>8683625</wp:posOffset>
              </wp:positionV>
              <wp:extent cx="64135" cy="82550"/>
              <wp:effectExtent l="0" t="0" r="0" b="0"/>
              <wp:wrapNone/>
              <wp:docPr id="50" name="Shape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825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0C4E197" w14:textId="77777777" w:rsidR="00687A38" w:rsidRDefault="00000000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#</w:t>
                          </w:r>
                          <w:r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E1F547" id="_x0000_t202" coordsize="21600,21600" o:spt="202" path="m,l,21600r21600,l21600,xe">
              <v:stroke joinstyle="miter"/>
              <v:path gradientshapeok="t" o:connecttype="rect"/>
            </v:shapetype>
            <v:shape id="Shape 50" o:spid="_x0000_s1044" type="#_x0000_t202" style="position:absolute;margin-left:568.8pt;margin-top:683.75pt;width:5.05pt;height:6.5pt;z-index:-44040175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" filled="f" stroked="f">
              <v:textbox style="mso-fit-shape-to-text:t" inset="0,0,0,0">
                <w:txbxContent>
                  <w:p w14:paraId="20C4E197" w14:textId="77777777" w:rsidR="00687A38" w:rsidRDefault="00000000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i/>
                        <w:iCs/>
                        <w:sz w:val="24"/>
                        <w:szCs w:val="24"/>
                      </w:rPr>
                      <w:t>#</w:t>
                    </w:r>
                    <w:r>
                      <w:rPr>
                        <w:i/>
                        <w:iCs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62914730" behindDoc="1" locked="0" layoutInCell="1" allowOverlap="1" wp14:anchorId="782C6BA9" wp14:editId="5B2B21BD">
              <wp:simplePos x="0" y="0"/>
              <wp:positionH relativeFrom="page">
                <wp:posOffset>2700655</wp:posOffset>
              </wp:positionH>
              <wp:positionV relativeFrom="page">
                <wp:posOffset>8909050</wp:posOffset>
              </wp:positionV>
              <wp:extent cx="2523490" cy="97790"/>
              <wp:effectExtent l="0" t="0" r="0" b="0"/>
              <wp:wrapNone/>
              <wp:docPr id="52" name="Shape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23490" cy="977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68B567" w14:textId="4A3EA5AD" w:rsidR="00687A38" w:rsidRDefault="00000000">
                          <w:pPr>
                            <w:pStyle w:val="20"/>
                            <w:pBdr>
                              <w:top w:val="single" w:sz="0" w:space="0" w:color="010066"/>
                              <w:left w:val="single" w:sz="0" w:space="0" w:color="010066"/>
                              <w:bottom w:val="single" w:sz="0" w:space="0" w:color="010066"/>
                              <w:right w:val="single" w:sz="0" w:space="0" w:color="010066"/>
                            </w:pBdr>
                            <w:shd w:val="clear" w:color="auto" w:fill="010066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i/>
                              <w:iCs/>
                              <w:color w:val="66CCFF"/>
                              <w:sz w:val="16"/>
                              <w:szCs w:val="16"/>
                            </w:rPr>
                            <w:t>202</w:t>
                          </w:r>
                          <w:r w:rsidR="00273DA4">
                            <w:rPr>
                              <w:rFonts w:ascii="Arial" w:eastAsia="Arial" w:hAnsi="Arial" w:cs="Arial"/>
                              <w:i/>
                              <w:iCs/>
                              <w:color w:val="66CCFF"/>
                              <w:sz w:val="16"/>
                              <w:szCs w:val="16"/>
                            </w:rPr>
                            <w:t>6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iCs/>
                              <w:color w:val="66CCFF"/>
                              <w:sz w:val="16"/>
                              <w:szCs w:val="16"/>
                            </w:rPr>
                            <w:t xml:space="preserve"> ©</w:t>
                          </w:r>
                          <w:r>
                            <w:rPr>
                              <w:rFonts w:ascii="Arial" w:eastAsia="Arial" w:hAnsi="Arial" w:cs="Arial"/>
                              <w:color w:val="66CCFF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66CCFF"/>
                              <w:sz w:val="16"/>
                              <w:szCs w:val="16"/>
                            </w:rPr>
                            <w:t>Метроном-ПС ООД. Всички права запазен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82C6BA9" id="Shape 52" o:spid="_x0000_s1045" type="#_x0000_t202" style="position:absolute;margin-left:212.65pt;margin-top:701.5pt;width:198.7pt;height:7.7pt;z-index:-44040175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" filled="f" stroked="f">
              <v:textbox style="mso-fit-shape-to-text:t" inset="0,0,0,0">
                <w:txbxContent>
                  <w:p w14:paraId="2C68B567" w14:textId="4A3EA5AD" w:rsidR="00687A38" w:rsidRDefault="00000000">
                    <w:pPr>
                      <w:pStyle w:val="20"/>
                      <w:pBdr>
                        <w:top w:val="single" w:sz="0" w:space="0" w:color="010066"/>
                        <w:left w:val="single" w:sz="0" w:space="0" w:color="010066"/>
                        <w:bottom w:val="single" w:sz="0" w:space="0" w:color="010066"/>
                        <w:right w:val="single" w:sz="0" w:space="0" w:color="010066"/>
                      </w:pBdr>
                      <w:shd w:val="clear" w:color="auto" w:fill="010066"/>
                      <w:rPr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i/>
                        <w:iCs/>
                        <w:color w:val="66CCFF"/>
                        <w:sz w:val="16"/>
                        <w:szCs w:val="16"/>
                      </w:rPr>
                      <w:t>202</w:t>
                    </w:r>
                    <w:r w:rsidR="00273DA4">
                      <w:rPr>
                        <w:rFonts w:ascii="Arial" w:eastAsia="Arial" w:hAnsi="Arial" w:cs="Arial"/>
                        <w:i/>
                        <w:iCs/>
                        <w:color w:val="66CCFF"/>
                        <w:sz w:val="16"/>
                        <w:szCs w:val="16"/>
                      </w:rPr>
                      <w:t>6</w:t>
                    </w:r>
                    <w:r>
                      <w:rPr>
                        <w:rFonts w:ascii="Arial" w:eastAsia="Arial" w:hAnsi="Arial" w:cs="Arial"/>
                        <w:i/>
                        <w:iCs/>
                        <w:color w:val="66CCFF"/>
                        <w:sz w:val="16"/>
                        <w:szCs w:val="16"/>
                      </w:rPr>
                      <w:t xml:space="preserve"> ©</w:t>
                    </w:r>
                    <w:r>
                      <w:rPr>
                        <w:rFonts w:ascii="Arial" w:eastAsia="Arial" w:hAnsi="Arial" w:cs="Arial"/>
                        <w:color w:val="66CCFF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66CCFF"/>
                        <w:sz w:val="16"/>
                        <w:szCs w:val="16"/>
                      </w:rPr>
                      <w:t>Метроном-ПС ООД. Всички права запазен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FAE61" w14:textId="77777777" w:rsidR="00141A2E" w:rsidRDefault="00141A2E"/>
  </w:footnote>
  <w:footnote w:type="continuationSeparator" w:id="0">
    <w:p w14:paraId="7B3E7660" w14:textId="77777777" w:rsidR="00141A2E" w:rsidRDefault="00141A2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2E4EB" w14:textId="1EA66B0A" w:rsidR="00687A38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4DC3AA97" wp14:editId="667445C2">
              <wp:simplePos x="0" y="0"/>
              <wp:positionH relativeFrom="page">
                <wp:posOffset>1635760</wp:posOffset>
              </wp:positionH>
              <wp:positionV relativeFrom="page">
                <wp:posOffset>450850</wp:posOffset>
              </wp:positionV>
              <wp:extent cx="570230" cy="405130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0230" cy="4051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ACF82FE" w14:textId="77777777" w:rsidR="00687A38" w:rsidRDefault="00000000">
                          <w:pPr>
                            <w:rPr>
                              <w:sz w:val="2"/>
                              <w:szCs w:val="2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912D5F3" wp14:editId="52A68618">
                                <wp:extent cx="572770" cy="408305"/>
                                <wp:effectExtent l="0" t="0" r="0" b="0"/>
                                <wp:docPr id="4" name="Picutre 4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Picture 4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/>
                                      </pic:blipFill>
                                      <pic:spPr>
                                        <a:xfrm>
                                          <a:off x="0" y="0"/>
                                          <a:ext cx="572770" cy="40830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type w14:anchorId="4DC3AA97" id="_x0000_t202" coordsize="21600,21600" o:spt="202" path="m,l,21600r21600,l21600,xe">
              <v:stroke joinstyle="miter"/>
              <v:path gradientshapeok="t" o:connecttype="rect"/>
            </v:shapetype>
            <v:shape id="Shape 3" o:spid="_x0000_s1026" type="#_x0000_t202" style="position:absolute;margin-left:128.8pt;margin-top:35.5pt;width:44.9pt;height:31.9pt;z-index:-44040179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" filled="f" stroked="f">
              <v:textbox inset="0,0,0,0">
                <w:txbxContent>
                  <w:p w14:paraId="1ACF82FE" w14:textId="77777777" w:rsidR="00687A38" w:rsidRDefault="00000000">
                    <w:pPr>
                      <w:rPr>
                        <w:sz w:val="2"/>
                        <w:szCs w:val="2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912D5F3" wp14:editId="52A68618">
                          <wp:extent cx="572770" cy="408305"/>
                          <wp:effectExtent l="0" t="0" r="0" b="0"/>
                          <wp:docPr id="4" name="Picutre 4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Picture 4"/>
                                  <pic:cNvPicPr/>
                                </pic:nvPicPr>
                                <pic:blipFill>
                                  <a:blip r:embed="rId1"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572770" cy="40830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62914692" behindDoc="1" locked="0" layoutInCell="1" allowOverlap="1" wp14:anchorId="15A51AB1" wp14:editId="79FDAB66">
              <wp:simplePos x="0" y="0"/>
              <wp:positionH relativeFrom="page">
                <wp:posOffset>2864485</wp:posOffset>
              </wp:positionH>
              <wp:positionV relativeFrom="page">
                <wp:posOffset>655320</wp:posOffset>
              </wp:positionV>
              <wp:extent cx="4453255" cy="250190"/>
              <wp:effectExtent l="0" t="0" r="0" b="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53255" cy="2501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533EC3F" w14:textId="565FE521" w:rsidR="00687A38" w:rsidRDefault="00000000">
                          <w:pPr>
                            <w:pStyle w:val="20"/>
                            <w:tabs>
                              <w:tab w:val="right" w:pos="7013"/>
                            </w:tabs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bCs/>
                              <w:sz w:val="40"/>
                              <w:szCs w:val="40"/>
                            </w:rPr>
                            <w:t>МЕТРОНОМ-П.С.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0000"/>
                              <w:sz w:val="24"/>
                              <w:szCs w:val="24"/>
                            </w:rPr>
                            <w:t xml:space="preserve">® </w:t>
                          </w:r>
                          <w:r>
                            <w:rPr>
                              <w:b/>
                              <w:bCs/>
                              <w:sz w:val="40"/>
                              <w:szCs w:val="40"/>
                            </w:rPr>
                            <w:t>ООД</w:t>
                          </w:r>
                          <w:r>
                            <w:rPr>
                              <w:b/>
                              <w:bCs/>
                              <w:sz w:val="40"/>
                              <w:szCs w:val="40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15A51AB1" id="Shape 7" o:spid="_x0000_s1027" type="#_x0000_t202" style="position:absolute;margin-left:225.55pt;margin-top:51.6pt;width:350.65pt;height:19.7pt;z-index:-4404017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" filled="f" stroked="f">
              <v:textbox style="mso-fit-shape-to-text:t" inset="0,0,0,0">
                <w:txbxContent>
                  <w:p w14:paraId="4533EC3F" w14:textId="565FE521" w:rsidR="00687A38" w:rsidRDefault="00000000">
                    <w:pPr>
                      <w:pStyle w:val="20"/>
                      <w:tabs>
                        <w:tab w:val="right" w:pos="7013"/>
                      </w:tabs>
                      <w:rPr>
                        <w:sz w:val="24"/>
                        <w:szCs w:val="24"/>
                      </w:rPr>
                    </w:pPr>
                    <w:r>
                      <w:rPr>
                        <w:b/>
                        <w:bCs/>
                        <w:sz w:val="40"/>
                        <w:szCs w:val="40"/>
                      </w:rPr>
                      <w:t>МЕТРОНОМ-П.С.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FF0000"/>
                        <w:sz w:val="24"/>
                        <w:szCs w:val="24"/>
                      </w:rPr>
                      <w:t xml:space="preserve">® </w:t>
                    </w:r>
                    <w:r>
                      <w:rPr>
                        <w:b/>
                        <w:bCs/>
                        <w:sz w:val="40"/>
                        <w:szCs w:val="40"/>
                      </w:rPr>
                      <w:t>ООД</w:t>
                    </w:r>
                    <w:r>
                      <w:rPr>
                        <w:b/>
                        <w:bCs/>
                        <w:sz w:val="40"/>
                        <w:szCs w:val="4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9FC4A" w14:textId="77777777" w:rsidR="00687A38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8" behindDoc="1" locked="0" layoutInCell="1" allowOverlap="1" wp14:anchorId="78E921E7" wp14:editId="22C69547">
              <wp:simplePos x="0" y="0"/>
              <wp:positionH relativeFrom="page">
                <wp:posOffset>1610995</wp:posOffset>
              </wp:positionH>
              <wp:positionV relativeFrom="page">
                <wp:posOffset>436245</wp:posOffset>
              </wp:positionV>
              <wp:extent cx="570230" cy="405130"/>
              <wp:effectExtent l="0" t="0" r="0" b="0"/>
              <wp:wrapNone/>
              <wp:docPr id="13" name="Shap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0230" cy="4051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2F9DA6C" w14:textId="77777777" w:rsidR="00687A38" w:rsidRDefault="00000000">
                          <w:pPr>
                            <w:rPr>
                              <w:sz w:val="2"/>
                              <w:szCs w:val="2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973371C" wp14:editId="341618B2">
                                <wp:extent cx="572770" cy="408305"/>
                                <wp:effectExtent l="0" t="0" r="0" b="0"/>
                                <wp:docPr id="14" name="Picutre 14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" name="Picture 14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/>
                                      </pic:blipFill>
                                      <pic:spPr>
                                        <a:xfrm>
                                          <a:off x="0" y="0"/>
                                          <a:ext cx="572770" cy="40830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type w14:anchorId="78E921E7" id="_x0000_t202" coordsize="21600,21600" o:spt="202" path="m,l,21600r21600,l21600,xe">
              <v:stroke joinstyle="miter"/>
              <v:path gradientshapeok="t" o:connecttype="rect"/>
            </v:shapetype>
            <v:shape id="Shape 13" o:spid="_x0000_s1029" type="#_x0000_t202" style="position:absolute;margin-left:126.85pt;margin-top:34.35pt;width:44.9pt;height:31.9pt;z-index:-44040178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" filled="f" stroked="f">
              <v:textbox inset="0,0,0,0">
                <w:txbxContent>
                  <w:p w14:paraId="42F9DA6C" w14:textId="77777777" w:rsidR="00687A38" w:rsidRDefault="00000000">
                    <w:pPr>
                      <w:rPr>
                        <w:sz w:val="2"/>
                        <w:szCs w:val="2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973371C" wp14:editId="341618B2">
                          <wp:extent cx="572770" cy="408305"/>
                          <wp:effectExtent l="0" t="0" r="0" b="0"/>
                          <wp:docPr id="14" name="Picutre 14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" name="Picture 14"/>
                                  <pic:cNvPicPr/>
                                </pic:nvPicPr>
                                <pic:blipFill>
                                  <a:blip r:embed="rId1"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572770" cy="40830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62914700" behindDoc="1" locked="0" layoutInCell="1" allowOverlap="1" wp14:anchorId="37599019" wp14:editId="01F9D79E">
              <wp:simplePos x="0" y="0"/>
              <wp:positionH relativeFrom="page">
                <wp:posOffset>2839085</wp:posOffset>
              </wp:positionH>
              <wp:positionV relativeFrom="page">
                <wp:posOffset>640080</wp:posOffset>
              </wp:positionV>
              <wp:extent cx="4453255" cy="250190"/>
              <wp:effectExtent l="0" t="0" r="0" b="0"/>
              <wp:wrapNone/>
              <wp:docPr id="17" name="Shap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53255" cy="2501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480A28D" w14:textId="3C1FA4F7" w:rsidR="00687A38" w:rsidRDefault="00000000">
                          <w:pPr>
                            <w:pStyle w:val="20"/>
                            <w:tabs>
                              <w:tab w:val="right" w:pos="7013"/>
                            </w:tabs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bCs/>
                              <w:sz w:val="40"/>
                              <w:szCs w:val="40"/>
                            </w:rPr>
                            <w:t>МЕТРОНОМ-П.С.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0000"/>
                              <w:sz w:val="24"/>
                              <w:szCs w:val="24"/>
                            </w:rPr>
                            <w:t xml:space="preserve">® </w:t>
                          </w:r>
                          <w:r>
                            <w:rPr>
                              <w:b/>
                              <w:bCs/>
                              <w:sz w:val="40"/>
                              <w:szCs w:val="40"/>
                            </w:rPr>
                            <w:t>ООД</w:t>
                          </w:r>
                          <w:r>
                            <w:rPr>
                              <w:b/>
                              <w:bCs/>
                              <w:sz w:val="40"/>
                              <w:szCs w:val="40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599019" id="Shape 17" o:spid="_x0000_s1030" type="#_x0000_t202" style="position:absolute;margin-left:223.55pt;margin-top:50.4pt;width:350.65pt;height:19.7pt;z-index:-4404017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" filled="f" stroked="f">
              <v:textbox style="mso-fit-shape-to-text:t" inset="0,0,0,0">
                <w:txbxContent>
                  <w:p w14:paraId="7480A28D" w14:textId="3C1FA4F7" w:rsidR="00687A38" w:rsidRDefault="00000000">
                    <w:pPr>
                      <w:pStyle w:val="20"/>
                      <w:tabs>
                        <w:tab w:val="right" w:pos="7013"/>
                      </w:tabs>
                      <w:rPr>
                        <w:sz w:val="24"/>
                        <w:szCs w:val="24"/>
                      </w:rPr>
                    </w:pPr>
                    <w:r>
                      <w:rPr>
                        <w:b/>
                        <w:bCs/>
                        <w:sz w:val="40"/>
                        <w:szCs w:val="40"/>
                      </w:rPr>
                      <w:t>МЕТРОНОМ-П.С.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FF0000"/>
                        <w:sz w:val="24"/>
                        <w:szCs w:val="24"/>
                      </w:rPr>
                      <w:t xml:space="preserve">® </w:t>
                    </w:r>
                    <w:r>
                      <w:rPr>
                        <w:b/>
                        <w:bCs/>
                        <w:sz w:val="40"/>
                        <w:szCs w:val="40"/>
                      </w:rPr>
                      <w:t>ООД</w:t>
                    </w:r>
                    <w:r>
                      <w:rPr>
                        <w:b/>
                        <w:bCs/>
                        <w:sz w:val="40"/>
                        <w:szCs w:val="4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62914702" behindDoc="1" locked="0" layoutInCell="1" allowOverlap="1" wp14:anchorId="68D17547" wp14:editId="468D1D6E">
              <wp:simplePos x="0" y="0"/>
              <wp:positionH relativeFrom="page">
                <wp:posOffset>763270</wp:posOffset>
              </wp:positionH>
              <wp:positionV relativeFrom="page">
                <wp:posOffset>737870</wp:posOffset>
              </wp:positionV>
              <wp:extent cx="753110" cy="109855"/>
              <wp:effectExtent l="0" t="0" r="0" b="0"/>
              <wp:wrapNone/>
              <wp:docPr id="19" name="Shap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3110" cy="1098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430AB4B" w14:textId="69936C9D" w:rsidR="00687A38" w:rsidRDefault="00687A38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D17547" id="Shape 19" o:spid="_x0000_s1031" type="#_x0000_t202" style="position:absolute;margin-left:60.1pt;margin-top:58.1pt;width:59.3pt;height:8.65pt;z-index:-44040177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" filled="f" stroked="f">
              <v:textbox style="mso-fit-shape-to-text:t" inset="0,0,0,0">
                <w:txbxContent>
                  <w:p w14:paraId="5430AB4B" w14:textId="69936C9D" w:rsidR="00687A38" w:rsidRDefault="00687A38">
                    <w:pPr>
                      <w:pStyle w:val="20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4D899" w14:textId="77777777" w:rsidR="00687A38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08" behindDoc="1" locked="0" layoutInCell="1" allowOverlap="1" wp14:anchorId="1C0E59D0" wp14:editId="6D9841D3">
              <wp:simplePos x="0" y="0"/>
              <wp:positionH relativeFrom="page">
                <wp:posOffset>1563370</wp:posOffset>
              </wp:positionH>
              <wp:positionV relativeFrom="page">
                <wp:posOffset>436245</wp:posOffset>
              </wp:positionV>
              <wp:extent cx="570230" cy="405130"/>
              <wp:effectExtent l="0" t="0" r="0" b="0"/>
              <wp:wrapNone/>
              <wp:docPr id="25" name="Shap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0230" cy="4051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4CC2F5" w14:textId="77777777" w:rsidR="00687A38" w:rsidRDefault="00000000">
                          <w:pPr>
                            <w:rPr>
                              <w:sz w:val="2"/>
                              <w:szCs w:val="2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EBE313D" wp14:editId="7173E36C">
                                <wp:extent cx="572770" cy="408305"/>
                                <wp:effectExtent l="0" t="0" r="0" b="0"/>
                                <wp:docPr id="26" name="Picutre 26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6" name="Picture 26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/>
                                      </pic:blipFill>
                                      <pic:spPr>
                                        <a:xfrm>
                                          <a:off x="0" y="0"/>
                                          <a:ext cx="572770" cy="40830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type w14:anchorId="1C0E59D0" id="_x0000_t202" coordsize="21600,21600" o:spt="202" path="m,l,21600r21600,l21600,xe">
              <v:stroke joinstyle="miter"/>
              <v:path gradientshapeok="t" o:connecttype="rect"/>
            </v:shapetype>
            <v:shape id="Shape 25" o:spid="_x0000_s1034" type="#_x0000_t202" style="position:absolute;margin-left:123.1pt;margin-top:34.35pt;width:44.9pt;height:31.9pt;z-index:-4404017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" filled="f" stroked="f">
              <v:textbox inset="0,0,0,0">
                <w:txbxContent>
                  <w:p w14:paraId="624CC2F5" w14:textId="77777777" w:rsidR="00687A38" w:rsidRDefault="00000000">
                    <w:pPr>
                      <w:rPr>
                        <w:sz w:val="2"/>
                        <w:szCs w:val="2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EBE313D" wp14:editId="7173E36C">
                          <wp:extent cx="572770" cy="408305"/>
                          <wp:effectExtent l="0" t="0" r="0" b="0"/>
                          <wp:docPr id="26" name="Picutre 2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6" name="Picture 26"/>
                                  <pic:cNvPicPr/>
                                </pic:nvPicPr>
                                <pic:blipFill>
                                  <a:blip r:embed="rId1"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572770" cy="40830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62914710" behindDoc="1" locked="0" layoutInCell="1" allowOverlap="1" wp14:anchorId="05221D83" wp14:editId="08D2E6C3">
              <wp:simplePos x="0" y="0"/>
              <wp:positionH relativeFrom="page">
                <wp:posOffset>2792095</wp:posOffset>
              </wp:positionH>
              <wp:positionV relativeFrom="page">
                <wp:posOffset>640080</wp:posOffset>
              </wp:positionV>
              <wp:extent cx="4453255" cy="250190"/>
              <wp:effectExtent l="0" t="0" r="0" b="0"/>
              <wp:wrapNone/>
              <wp:docPr id="29" name="Shape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53255" cy="2501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1E1318C" w14:textId="76A95903" w:rsidR="00687A38" w:rsidRDefault="00000000">
                          <w:pPr>
                            <w:pStyle w:val="20"/>
                            <w:tabs>
                              <w:tab w:val="right" w:pos="7013"/>
                            </w:tabs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bCs/>
                              <w:sz w:val="40"/>
                              <w:szCs w:val="40"/>
                            </w:rPr>
                            <w:t>МЕТРОНОМ-П.С.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0000"/>
                              <w:sz w:val="24"/>
                              <w:szCs w:val="24"/>
                            </w:rPr>
                            <w:t xml:space="preserve">® </w:t>
                          </w:r>
                          <w:r>
                            <w:rPr>
                              <w:b/>
                              <w:bCs/>
                              <w:sz w:val="40"/>
                              <w:szCs w:val="40"/>
                            </w:rPr>
                            <w:t>ООД</w:t>
                          </w:r>
                          <w:r>
                            <w:rPr>
                              <w:b/>
                              <w:bCs/>
                              <w:sz w:val="40"/>
                              <w:szCs w:val="40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221D83" id="Shape 29" o:spid="_x0000_s1035" type="#_x0000_t202" style="position:absolute;margin-left:219.85pt;margin-top:50.4pt;width:350.65pt;height:19.7pt;z-index:-44040177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" filled="f" stroked="f">
              <v:textbox style="mso-fit-shape-to-text:t" inset="0,0,0,0">
                <w:txbxContent>
                  <w:p w14:paraId="71E1318C" w14:textId="76A95903" w:rsidR="00687A38" w:rsidRDefault="00000000">
                    <w:pPr>
                      <w:pStyle w:val="20"/>
                      <w:tabs>
                        <w:tab w:val="right" w:pos="7013"/>
                      </w:tabs>
                      <w:rPr>
                        <w:sz w:val="24"/>
                        <w:szCs w:val="24"/>
                      </w:rPr>
                    </w:pPr>
                    <w:r>
                      <w:rPr>
                        <w:b/>
                        <w:bCs/>
                        <w:sz w:val="40"/>
                        <w:szCs w:val="40"/>
                      </w:rPr>
                      <w:t>МЕТРОНОМ-П.С.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FF0000"/>
                        <w:sz w:val="24"/>
                        <w:szCs w:val="24"/>
                      </w:rPr>
                      <w:t xml:space="preserve">® </w:t>
                    </w:r>
                    <w:r>
                      <w:rPr>
                        <w:b/>
                        <w:bCs/>
                        <w:sz w:val="40"/>
                        <w:szCs w:val="40"/>
                      </w:rPr>
                      <w:t>ООД</w:t>
                    </w:r>
                    <w:r>
                      <w:rPr>
                        <w:b/>
                        <w:bCs/>
                        <w:sz w:val="40"/>
                        <w:szCs w:val="4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62914712" behindDoc="1" locked="0" layoutInCell="1" allowOverlap="1" wp14:anchorId="1DEB74D9" wp14:editId="6CEE7089">
              <wp:simplePos x="0" y="0"/>
              <wp:positionH relativeFrom="page">
                <wp:posOffset>716280</wp:posOffset>
              </wp:positionH>
              <wp:positionV relativeFrom="page">
                <wp:posOffset>737870</wp:posOffset>
              </wp:positionV>
              <wp:extent cx="753110" cy="109855"/>
              <wp:effectExtent l="0" t="0" r="0" b="0"/>
              <wp:wrapNone/>
              <wp:docPr id="31" name="Shape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3110" cy="1098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B2D24FE" w14:textId="5FAB5EB0" w:rsidR="00687A38" w:rsidRDefault="00687A38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EB74D9" id="Shape 31" o:spid="_x0000_s1036" type="#_x0000_t202" style="position:absolute;margin-left:56.4pt;margin-top:58.1pt;width:59.3pt;height:8.65pt;z-index:-44040176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" filled="f" stroked="f">
              <v:textbox style="mso-fit-shape-to-text:t" inset="0,0,0,0">
                <w:txbxContent>
                  <w:p w14:paraId="3B2D24FE" w14:textId="5FAB5EB0" w:rsidR="00687A38" w:rsidRDefault="00687A38">
                    <w:pPr>
                      <w:pStyle w:val="20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CA0CC" w14:textId="77777777" w:rsidR="00687A38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18" behindDoc="1" locked="0" layoutInCell="1" allowOverlap="1" wp14:anchorId="6A5DFEF4" wp14:editId="330AC589">
              <wp:simplePos x="0" y="0"/>
              <wp:positionH relativeFrom="page">
                <wp:posOffset>762000</wp:posOffset>
              </wp:positionH>
              <wp:positionV relativeFrom="page">
                <wp:posOffset>655320</wp:posOffset>
              </wp:positionV>
              <wp:extent cx="6529070" cy="280670"/>
              <wp:effectExtent l="0" t="0" r="0" b="0"/>
              <wp:wrapNone/>
              <wp:docPr id="37" name="Shape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29070" cy="2806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BADE819" w14:textId="57BAA6FD" w:rsidR="00687A38" w:rsidRDefault="00000000">
                          <w:pPr>
                            <w:pStyle w:val="20"/>
                            <w:tabs>
                              <w:tab w:val="right" w:pos="1896"/>
                              <w:tab w:val="right" w:pos="7853"/>
                              <w:tab w:val="right" w:pos="10248"/>
                            </w:tabs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color w:val="C00000"/>
                              <w:sz w:val="24"/>
                              <w:szCs w:val="24"/>
                              <w:lang w:val="en-US" w:eastAsia="en-US" w:bidi="en-US"/>
                            </w:rPr>
                            <w:tab/>
                          </w:r>
                          <w:r>
                            <w:rPr>
                              <w:sz w:val="24"/>
                              <w:szCs w:val="24"/>
                              <w:lang w:val="en-US" w:eastAsia="en-US" w:bidi="en-US"/>
                            </w:rPr>
                            <w:tab/>
                          </w:r>
                          <w:r>
                            <w:rPr>
                              <w:b/>
                              <w:bCs/>
                              <w:sz w:val="40"/>
                              <w:szCs w:val="40"/>
                              <w:u w:val="single"/>
                            </w:rPr>
                            <w:t>МЕТРОНОМ-П.С.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0000"/>
                              <w:sz w:val="24"/>
                              <w:szCs w:val="24"/>
                            </w:rPr>
                            <w:t xml:space="preserve">® </w:t>
                          </w:r>
                          <w:r>
                            <w:rPr>
                              <w:b/>
                              <w:bCs/>
                              <w:sz w:val="40"/>
                              <w:szCs w:val="40"/>
                              <w:u w:val="single"/>
                            </w:rPr>
                            <w:t>ООД</w:t>
                          </w:r>
                          <w:r>
                            <w:rPr>
                              <w:b/>
                              <w:bCs/>
                              <w:sz w:val="40"/>
                              <w:szCs w:val="40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5DFEF4" id="_x0000_t202" coordsize="21600,21600" o:spt="202" path="m,l,21600r21600,l21600,xe">
              <v:stroke joinstyle="miter"/>
              <v:path gradientshapeok="t" o:connecttype="rect"/>
            </v:shapetype>
            <v:shape id="Shape 37" o:spid="_x0000_s1039" type="#_x0000_t202" style="position:absolute;margin-left:60pt;margin-top:51.6pt;width:514.1pt;height:22.1pt;z-index:-44040176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" filled="f" stroked="f">
              <v:textbox style="mso-fit-shape-to-text:t" inset="0,0,0,0">
                <w:txbxContent>
                  <w:p w14:paraId="7BADE819" w14:textId="57BAA6FD" w:rsidR="00687A38" w:rsidRDefault="00000000">
                    <w:pPr>
                      <w:pStyle w:val="20"/>
                      <w:tabs>
                        <w:tab w:val="right" w:pos="1896"/>
                        <w:tab w:val="right" w:pos="7853"/>
                        <w:tab w:val="right" w:pos="10248"/>
                      </w:tabs>
                      <w:rPr>
                        <w:sz w:val="24"/>
                        <w:szCs w:val="24"/>
                      </w:rPr>
                    </w:pPr>
                    <w:r>
                      <w:rPr>
                        <w:color w:val="C00000"/>
                        <w:sz w:val="24"/>
                        <w:szCs w:val="24"/>
                        <w:lang w:val="en-US" w:eastAsia="en-US" w:bidi="en-US"/>
                      </w:rPr>
                      <w:tab/>
                    </w:r>
                    <w:r>
                      <w:rPr>
                        <w:sz w:val="24"/>
                        <w:szCs w:val="24"/>
                        <w:lang w:val="en-US" w:eastAsia="en-US" w:bidi="en-US"/>
                      </w:rPr>
                      <w:tab/>
                    </w:r>
                    <w:r>
                      <w:rPr>
                        <w:b/>
                        <w:bCs/>
                        <w:sz w:val="40"/>
                        <w:szCs w:val="40"/>
                        <w:u w:val="single"/>
                      </w:rPr>
                      <w:t>МЕТРОНОМ-П.С.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FF0000"/>
                        <w:sz w:val="24"/>
                        <w:szCs w:val="24"/>
                      </w:rPr>
                      <w:t xml:space="preserve">® </w:t>
                    </w:r>
                    <w:r>
                      <w:rPr>
                        <w:b/>
                        <w:bCs/>
                        <w:sz w:val="40"/>
                        <w:szCs w:val="40"/>
                        <w:u w:val="single"/>
                      </w:rPr>
                      <w:t>ООД</w:t>
                    </w:r>
                    <w:r>
                      <w:rPr>
                        <w:b/>
                        <w:bCs/>
                        <w:sz w:val="40"/>
                        <w:szCs w:val="4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" behindDoc="1" locked="0" layoutInCell="1" allowOverlap="1" wp14:anchorId="3F48EC04" wp14:editId="6B9327B9">
              <wp:simplePos x="0" y="0"/>
              <wp:positionH relativeFrom="page">
                <wp:posOffset>734695</wp:posOffset>
              </wp:positionH>
              <wp:positionV relativeFrom="page">
                <wp:posOffset>930910</wp:posOffset>
              </wp:positionV>
              <wp:extent cx="6623050" cy="0"/>
              <wp:effectExtent l="0" t="0" r="0" b="0"/>
              <wp:wrapNone/>
              <wp:docPr id="39" name="Shape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23050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o:spt="32" o:oned="true" path="m,l21600,21600e" style="position:absolute;margin-left:57.850000000000001pt;margin-top:73.299999999999997pt;width:521.5pt;height:0;z-index:-251658240;mso-position-horizontal-relative:page;mso-position-vertical-relative:page">
              <v:stroke weight="1.pt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25D44" w14:textId="77777777" w:rsidR="00687A38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22" behindDoc="1" locked="0" layoutInCell="1" allowOverlap="1" wp14:anchorId="1EB7FB75" wp14:editId="1336898E">
              <wp:simplePos x="0" y="0"/>
              <wp:positionH relativeFrom="page">
                <wp:posOffset>1563370</wp:posOffset>
              </wp:positionH>
              <wp:positionV relativeFrom="page">
                <wp:posOffset>436245</wp:posOffset>
              </wp:positionV>
              <wp:extent cx="570230" cy="405130"/>
              <wp:effectExtent l="0" t="0" r="0" b="0"/>
              <wp:wrapNone/>
              <wp:docPr id="42" name="Shape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0230" cy="4051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1444320" w14:textId="77777777" w:rsidR="00687A38" w:rsidRDefault="00000000">
                          <w:pPr>
                            <w:rPr>
                              <w:sz w:val="2"/>
                              <w:szCs w:val="2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5E8A684" wp14:editId="4948C83B">
                                <wp:extent cx="572770" cy="408305"/>
                                <wp:effectExtent l="0" t="0" r="0" b="0"/>
                                <wp:docPr id="43" name="Picutre 43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3" name="Picture 43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/>
                                      </pic:blipFill>
                                      <pic:spPr>
                                        <a:xfrm>
                                          <a:off x="0" y="0"/>
                                          <a:ext cx="572770" cy="40830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type w14:anchorId="1EB7FB75" id="_x0000_t202" coordsize="21600,21600" o:spt="202" path="m,l,21600r21600,l21600,xe">
              <v:stroke joinstyle="miter"/>
              <v:path gradientshapeok="t" o:connecttype="rect"/>
            </v:shapetype>
            <v:shape id="Shape 42" o:spid="_x0000_s1041" type="#_x0000_t202" style="position:absolute;margin-left:123.1pt;margin-top:34.35pt;width:44.9pt;height:31.9pt;z-index:-44040175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" filled="f" stroked="f">
              <v:textbox inset="0,0,0,0">
                <w:txbxContent>
                  <w:p w14:paraId="51444320" w14:textId="77777777" w:rsidR="00687A38" w:rsidRDefault="00000000">
                    <w:pPr>
                      <w:rPr>
                        <w:sz w:val="2"/>
                        <w:szCs w:val="2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5E8A684" wp14:editId="4948C83B">
                          <wp:extent cx="572770" cy="408305"/>
                          <wp:effectExtent l="0" t="0" r="0" b="0"/>
                          <wp:docPr id="43" name="Picutre 43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3" name="Picture 43"/>
                                  <pic:cNvPicPr/>
                                </pic:nvPicPr>
                                <pic:blipFill>
                                  <a:blip r:embed="rId1"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572770" cy="40830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62914724" behindDoc="1" locked="0" layoutInCell="1" allowOverlap="1" wp14:anchorId="2E47BC18" wp14:editId="11079E58">
              <wp:simplePos x="0" y="0"/>
              <wp:positionH relativeFrom="page">
                <wp:posOffset>2792095</wp:posOffset>
              </wp:positionH>
              <wp:positionV relativeFrom="page">
                <wp:posOffset>640080</wp:posOffset>
              </wp:positionV>
              <wp:extent cx="4453255" cy="250190"/>
              <wp:effectExtent l="0" t="0" r="0" b="0"/>
              <wp:wrapNone/>
              <wp:docPr id="46" name="Shape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53255" cy="2501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A20C91" w14:textId="1012CEA9" w:rsidR="00687A38" w:rsidRDefault="00000000">
                          <w:pPr>
                            <w:pStyle w:val="20"/>
                            <w:tabs>
                              <w:tab w:val="right" w:pos="7013"/>
                            </w:tabs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bCs/>
                              <w:sz w:val="40"/>
                              <w:szCs w:val="40"/>
                            </w:rPr>
                            <w:t>МЕТРОНОМ-П.С.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0000"/>
                              <w:sz w:val="24"/>
                              <w:szCs w:val="24"/>
                            </w:rPr>
                            <w:t xml:space="preserve">® </w:t>
                          </w:r>
                          <w:r>
                            <w:rPr>
                              <w:b/>
                              <w:bCs/>
                              <w:sz w:val="40"/>
                              <w:szCs w:val="40"/>
                            </w:rPr>
                            <w:t>ООД</w:t>
                          </w:r>
                          <w:r>
                            <w:rPr>
                              <w:b/>
                              <w:bCs/>
                              <w:sz w:val="40"/>
                              <w:szCs w:val="40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47BC18" id="Shape 46" o:spid="_x0000_s1042" type="#_x0000_t202" style="position:absolute;margin-left:219.85pt;margin-top:50.4pt;width:350.65pt;height:19.7pt;z-index:-4404017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" filled="f" stroked="f">
              <v:textbox style="mso-fit-shape-to-text:t" inset="0,0,0,0">
                <w:txbxContent>
                  <w:p w14:paraId="40A20C91" w14:textId="1012CEA9" w:rsidR="00687A38" w:rsidRDefault="00000000">
                    <w:pPr>
                      <w:pStyle w:val="20"/>
                      <w:tabs>
                        <w:tab w:val="right" w:pos="7013"/>
                      </w:tabs>
                      <w:rPr>
                        <w:sz w:val="24"/>
                        <w:szCs w:val="24"/>
                      </w:rPr>
                    </w:pPr>
                    <w:r>
                      <w:rPr>
                        <w:b/>
                        <w:bCs/>
                        <w:sz w:val="40"/>
                        <w:szCs w:val="40"/>
                      </w:rPr>
                      <w:t>МЕТРОНОМ-П.С.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FF0000"/>
                        <w:sz w:val="24"/>
                        <w:szCs w:val="24"/>
                      </w:rPr>
                      <w:t xml:space="preserve">® </w:t>
                    </w:r>
                    <w:r>
                      <w:rPr>
                        <w:b/>
                        <w:bCs/>
                        <w:sz w:val="40"/>
                        <w:szCs w:val="40"/>
                      </w:rPr>
                      <w:t>ООД</w:t>
                    </w:r>
                    <w:r>
                      <w:rPr>
                        <w:b/>
                        <w:bCs/>
                        <w:sz w:val="40"/>
                        <w:szCs w:val="4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62914726" behindDoc="1" locked="0" layoutInCell="1" allowOverlap="1" wp14:anchorId="6C523D3B" wp14:editId="2A03E12B">
              <wp:simplePos x="0" y="0"/>
              <wp:positionH relativeFrom="page">
                <wp:posOffset>716280</wp:posOffset>
              </wp:positionH>
              <wp:positionV relativeFrom="page">
                <wp:posOffset>737870</wp:posOffset>
              </wp:positionV>
              <wp:extent cx="753110" cy="109855"/>
              <wp:effectExtent l="0" t="0" r="0" b="0"/>
              <wp:wrapNone/>
              <wp:docPr id="48" name="Shape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3110" cy="1098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D2A7BDC" w14:textId="2EA51D97" w:rsidR="00687A38" w:rsidRDefault="00000000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color w:val="C00000"/>
                              <w:sz w:val="24"/>
                              <w:szCs w:val="24"/>
                              <w:u w:val="single"/>
                              <w:lang w:val="en-US" w:eastAsia="en-US" w:bidi="en-US"/>
                            </w:rPr>
                            <w:t>l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523D3B" id="Shape 48" o:spid="_x0000_s1043" type="#_x0000_t202" style="position:absolute;margin-left:56.4pt;margin-top:58.1pt;width:59.3pt;height:8.65pt;z-index:-44040175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" filled="f" stroked="f">
              <v:textbox style="mso-fit-shape-to-text:t" inset="0,0,0,0">
                <w:txbxContent>
                  <w:p w14:paraId="6D2A7BDC" w14:textId="2EA51D97" w:rsidR="00687A38" w:rsidRDefault="00000000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rPr>
                        <w:color w:val="C00000"/>
                        <w:sz w:val="24"/>
                        <w:szCs w:val="24"/>
                        <w:u w:val="single"/>
                        <w:lang w:val="en-US" w:eastAsia="en-US" w:bidi="en-US"/>
                      </w:rPr>
                      <w:t>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A1148"/>
    <w:multiLevelType w:val="multilevel"/>
    <w:tmpl w:val="5D62F676"/>
    <w:lvl w:ilvl="0">
      <w:start w:val="1"/>
      <w:numFmt w:val="bullet"/>
      <w:lvlText w:val="-"/>
      <w:lvlJc w:val="left"/>
      <w:rPr>
        <w:rFonts w:ascii="Arial" w:eastAsia="Arial" w:hAnsi="Arial" w:cs="Arial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EB1C5B"/>
    <w:multiLevelType w:val="multilevel"/>
    <w:tmpl w:val="220A4AC8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B30E10"/>
    <w:multiLevelType w:val="multilevel"/>
    <w:tmpl w:val="518CD7B0"/>
    <w:lvl w:ilvl="0">
      <w:start w:val="1"/>
      <w:numFmt w:val="bullet"/>
      <w:lvlText w:val="-"/>
      <w:lvlJc w:val="left"/>
      <w:rPr>
        <w:rFonts w:ascii="Arial" w:eastAsia="Arial" w:hAnsi="Arial" w:cs="Arial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156D39"/>
    <w:multiLevelType w:val="multilevel"/>
    <w:tmpl w:val="D6480CAA"/>
    <w:lvl w:ilvl="0">
      <w:start w:val="1"/>
      <w:numFmt w:val="bullet"/>
      <w:lvlText w:val="-"/>
      <w:lvlJc w:val="left"/>
      <w:rPr>
        <w:rFonts w:ascii="Arial" w:eastAsia="Arial" w:hAnsi="Arial" w:cs="Arial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EEC386D"/>
    <w:multiLevelType w:val="multilevel"/>
    <w:tmpl w:val="EF38FE6C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06C1F63"/>
    <w:multiLevelType w:val="multilevel"/>
    <w:tmpl w:val="82DA5D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30255B8"/>
    <w:multiLevelType w:val="multilevel"/>
    <w:tmpl w:val="88D4C1F4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66653F9"/>
    <w:multiLevelType w:val="multilevel"/>
    <w:tmpl w:val="8488DEB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CB71385"/>
    <w:multiLevelType w:val="multilevel"/>
    <w:tmpl w:val="F67815F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3399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3A74AFD"/>
    <w:multiLevelType w:val="multilevel"/>
    <w:tmpl w:val="03A2A6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9732EE8"/>
    <w:multiLevelType w:val="multilevel"/>
    <w:tmpl w:val="60028742"/>
    <w:lvl w:ilvl="0">
      <w:start w:val="1"/>
      <w:numFmt w:val="bullet"/>
      <w:lvlText w:val="-"/>
      <w:lvlJc w:val="left"/>
      <w:rPr>
        <w:rFonts w:ascii="Arial" w:eastAsia="Arial" w:hAnsi="Arial" w:cs="Arial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7C62864"/>
    <w:multiLevelType w:val="multilevel"/>
    <w:tmpl w:val="90766DB8"/>
    <w:lvl w:ilvl="0">
      <w:start w:val="1"/>
      <w:numFmt w:val="bullet"/>
      <w:lvlText w:val="-"/>
      <w:lvlJc w:val="left"/>
      <w:rPr>
        <w:rFonts w:ascii="Arial" w:eastAsia="Arial" w:hAnsi="Arial" w:cs="Arial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9366AF5"/>
    <w:multiLevelType w:val="multilevel"/>
    <w:tmpl w:val="F82EB888"/>
    <w:lvl w:ilvl="0">
      <w:start w:val="1"/>
      <w:numFmt w:val="bullet"/>
      <w:lvlText w:val="-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94174D0"/>
    <w:multiLevelType w:val="multilevel"/>
    <w:tmpl w:val="434E77F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1F903C5"/>
    <w:multiLevelType w:val="multilevel"/>
    <w:tmpl w:val="7F36C582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3399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BCC6AD7"/>
    <w:multiLevelType w:val="multilevel"/>
    <w:tmpl w:val="19482FEA"/>
    <w:lvl w:ilvl="0">
      <w:start w:val="1"/>
      <w:numFmt w:val="bullet"/>
      <w:lvlText w:val="-"/>
      <w:lvlJc w:val="left"/>
      <w:rPr>
        <w:rFonts w:ascii="Arial" w:eastAsia="Arial" w:hAnsi="Arial" w:cs="Arial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4DE5C59"/>
    <w:multiLevelType w:val="multilevel"/>
    <w:tmpl w:val="F8DCA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B9A40CA"/>
    <w:multiLevelType w:val="multilevel"/>
    <w:tmpl w:val="B09CF87C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3399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FE85FFC"/>
    <w:multiLevelType w:val="multilevel"/>
    <w:tmpl w:val="176A9AD4"/>
    <w:lvl w:ilvl="0">
      <w:start w:val="1"/>
      <w:numFmt w:val="bullet"/>
      <w:lvlText w:val="-"/>
      <w:lvlJc w:val="left"/>
      <w:rPr>
        <w:rFonts w:ascii="Arial" w:eastAsia="Arial" w:hAnsi="Arial" w:cs="Arial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7FA740B"/>
    <w:multiLevelType w:val="multilevel"/>
    <w:tmpl w:val="70EEC4BC"/>
    <w:lvl w:ilvl="0">
      <w:start w:val="1"/>
      <w:numFmt w:val="decimal"/>
      <w:lvlText w:val="%1."/>
      <w:lvlJc w:val="left"/>
      <w:rPr>
        <w:rFonts w:ascii="Arial" w:eastAsia="Times New Roman" w:hAnsi="Arial" w:cs="Arial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8714C4B"/>
    <w:multiLevelType w:val="multilevel"/>
    <w:tmpl w:val="62B880E6"/>
    <w:lvl w:ilvl="0">
      <w:start w:val="1"/>
      <w:numFmt w:val="bullet"/>
      <w:lvlText w:val="-"/>
      <w:lvlJc w:val="left"/>
      <w:rPr>
        <w:rFonts w:ascii="Arial" w:eastAsia="Arial" w:hAnsi="Arial" w:cs="Arial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9272722"/>
    <w:multiLevelType w:val="multilevel"/>
    <w:tmpl w:val="DD5245A8"/>
    <w:lvl w:ilvl="0">
      <w:start w:val="1"/>
      <w:numFmt w:val="bullet"/>
      <w:lvlText w:val="-"/>
      <w:lvlJc w:val="left"/>
      <w:rPr>
        <w:rFonts w:ascii="Arial" w:eastAsia="Arial" w:hAnsi="Arial" w:cs="Arial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9742788"/>
    <w:multiLevelType w:val="multilevel"/>
    <w:tmpl w:val="6C52243E"/>
    <w:lvl w:ilvl="0">
      <w:start w:val="9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3399"/>
        <w:spacing w:val="0"/>
        <w:w w:val="100"/>
        <w:position w:val="0"/>
        <w:sz w:val="26"/>
        <w:szCs w:val="26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D8D5924"/>
    <w:multiLevelType w:val="multilevel"/>
    <w:tmpl w:val="1FD803D4"/>
    <w:lvl w:ilvl="0">
      <w:start w:val="1"/>
      <w:numFmt w:val="bullet"/>
      <w:lvlText w:val="-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F820087"/>
    <w:multiLevelType w:val="multilevel"/>
    <w:tmpl w:val="F4005450"/>
    <w:lvl w:ilvl="0">
      <w:start w:val="1"/>
      <w:numFmt w:val="bullet"/>
      <w:lvlText w:val="-"/>
      <w:lvlJc w:val="left"/>
      <w:rPr>
        <w:rFonts w:ascii="Arial" w:eastAsia="Arial" w:hAnsi="Arial" w:cs="Arial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21497833">
    <w:abstractNumId w:val="8"/>
  </w:num>
  <w:num w:numId="2" w16cid:durableId="1343820801">
    <w:abstractNumId w:val="19"/>
  </w:num>
  <w:num w:numId="3" w16cid:durableId="764417756">
    <w:abstractNumId w:val="15"/>
  </w:num>
  <w:num w:numId="4" w16cid:durableId="1169565490">
    <w:abstractNumId w:val="20"/>
  </w:num>
  <w:num w:numId="5" w16cid:durableId="138963249">
    <w:abstractNumId w:val="1"/>
  </w:num>
  <w:num w:numId="6" w16cid:durableId="1366519304">
    <w:abstractNumId w:val="17"/>
  </w:num>
  <w:num w:numId="7" w16cid:durableId="1568344727">
    <w:abstractNumId w:val="5"/>
  </w:num>
  <w:num w:numId="8" w16cid:durableId="1391034240">
    <w:abstractNumId w:val="14"/>
  </w:num>
  <w:num w:numId="9" w16cid:durableId="990131830">
    <w:abstractNumId w:val="4"/>
  </w:num>
  <w:num w:numId="10" w16cid:durableId="1774278825">
    <w:abstractNumId w:val="11"/>
  </w:num>
  <w:num w:numId="11" w16cid:durableId="1864584882">
    <w:abstractNumId w:val="0"/>
  </w:num>
  <w:num w:numId="12" w16cid:durableId="951981881">
    <w:abstractNumId w:val="10"/>
  </w:num>
  <w:num w:numId="13" w16cid:durableId="1298411753">
    <w:abstractNumId w:val="18"/>
  </w:num>
  <w:num w:numId="14" w16cid:durableId="346713791">
    <w:abstractNumId w:val="6"/>
  </w:num>
  <w:num w:numId="15" w16cid:durableId="1803886028">
    <w:abstractNumId w:val="23"/>
  </w:num>
  <w:num w:numId="16" w16cid:durableId="1156216995">
    <w:abstractNumId w:val="24"/>
  </w:num>
  <w:num w:numId="17" w16cid:durableId="491869420">
    <w:abstractNumId w:val="3"/>
  </w:num>
  <w:num w:numId="18" w16cid:durableId="683824652">
    <w:abstractNumId w:val="21"/>
  </w:num>
  <w:num w:numId="19" w16cid:durableId="382219072">
    <w:abstractNumId w:val="2"/>
  </w:num>
  <w:num w:numId="20" w16cid:durableId="663246724">
    <w:abstractNumId w:val="12"/>
  </w:num>
  <w:num w:numId="21" w16cid:durableId="76441398">
    <w:abstractNumId w:val="13"/>
  </w:num>
  <w:num w:numId="22" w16cid:durableId="194780853">
    <w:abstractNumId w:val="9"/>
  </w:num>
  <w:num w:numId="23" w16cid:durableId="634409810">
    <w:abstractNumId w:val="22"/>
  </w:num>
  <w:num w:numId="24" w16cid:durableId="1463882997">
    <w:abstractNumId w:val="7"/>
  </w:num>
  <w:num w:numId="25" w16cid:durableId="37743785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A38"/>
    <w:rsid w:val="000563DA"/>
    <w:rsid w:val="000712C2"/>
    <w:rsid w:val="0011445C"/>
    <w:rsid w:val="00141A2E"/>
    <w:rsid w:val="001D650C"/>
    <w:rsid w:val="001E4E95"/>
    <w:rsid w:val="00273DA4"/>
    <w:rsid w:val="002E2029"/>
    <w:rsid w:val="003D4AF6"/>
    <w:rsid w:val="00432E13"/>
    <w:rsid w:val="00435D58"/>
    <w:rsid w:val="00440878"/>
    <w:rsid w:val="0053107A"/>
    <w:rsid w:val="0056094C"/>
    <w:rsid w:val="00577AA3"/>
    <w:rsid w:val="00645D1D"/>
    <w:rsid w:val="00687A38"/>
    <w:rsid w:val="007230B5"/>
    <w:rsid w:val="007B07B5"/>
    <w:rsid w:val="008143CC"/>
    <w:rsid w:val="008E3014"/>
    <w:rsid w:val="008E3681"/>
    <w:rsid w:val="008F1C28"/>
    <w:rsid w:val="00901D4F"/>
    <w:rsid w:val="0097241A"/>
    <w:rsid w:val="00975176"/>
    <w:rsid w:val="0099733F"/>
    <w:rsid w:val="009F0D12"/>
    <w:rsid w:val="00A613FB"/>
    <w:rsid w:val="00A61C99"/>
    <w:rsid w:val="00B3105D"/>
    <w:rsid w:val="00B44ADF"/>
    <w:rsid w:val="00B57987"/>
    <w:rsid w:val="00B74AFA"/>
    <w:rsid w:val="00C27771"/>
    <w:rsid w:val="00C41412"/>
    <w:rsid w:val="00C7718A"/>
    <w:rsid w:val="00C84746"/>
    <w:rsid w:val="00CA25F4"/>
    <w:rsid w:val="00CD4BBA"/>
    <w:rsid w:val="00CE05EC"/>
    <w:rsid w:val="00D1477D"/>
    <w:rsid w:val="00E52A55"/>
    <w:rsid w:val="00E82839"/>
    <w:rsid w:val="00EB05C3"/>
    <w:rsid w:val="00EF02EF"/>
    <w:rsid w:val="00FE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5C4BFE"/>
  <w15:docId w15:val="{BC5D8AC2-48E7-4331-8ED9-19A4EC560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Основен текст (3)_"/>
    <w:basedOn w:val="DefaultParagraphFont"/>
    <w:link w:val="30"/>
    <w:rPr>
      <w:rFonts w:ascii="Arial" w:eastAsia="Arial" w:hAnsi="Arial" w:cs="Arial"/>
      <w:b/>
      <w:bCs/>
      <w:i/>
      <w:iCs/>
      <w:smallCaps w:val="0"/>
      <w:strike w:val="0"/>
      <w:color w:val="0070C0"/>
      <w:sz w:val="18"/>
      <w:szCs w:val="18"/>
      <w:u w:val="none"/>
    </w:rPr>
  </w:style>
  <w:style w:type="character" w:customStyle="1" w:styleId="2">
    <w:name w:val="Горен или долен колонтитул (2)_"/>
    <w:basedOn w:val="DefaultParagraphFon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">
    <w:name w:val="Заглавие #1_"/>
    <w:basedOn w:val="DefaultParagraphFont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66"/>
      <w:sz w:val="54"/>
      <w:szCs w:val="54"/>
      <w:u w:val="none"/>
    </w:rPr>
  </w:style>
  <w:style w:type="character" w:customStyle="1" w:styleId="a">
    <w:name w:val="Основен текст_"/>
    <w:basedOn w:val="DefaultParagraphFont"/>
    <w:link w:val="11"/>
    <w:rPr>
      <w:rFonts w:ascii="Arial" w:eastAsia="Arial" w:hAnsi="Arial" w:cs="Arial"/>
      <w:b/>
      <w:bCs/>
      <w:i/>
      <w:iCs/>
      <w:smallCaps w:val="0"/>
      <w:strike w:val="0"/>
      <w:u w:val="none"/>
    </w:rPr>
  </w:style>
  <w:style w:type="character" w:customStyle="1" w:styleId="21">
    <w:name w:val="Основен текст (2)_"/>
    <w:basedOn w:val="DefaultParagraphFont"/>
    <w:link w:val="22"/>
    <w:rPr>
      <w:rFonts w:ascii="Times New Roman" w:eastAsia="Times New Roman" w:hAnsi="Times New Roman" w:cs="Times New Roman"/>
      <w:b/>
      <w:bCs/>
      <w:i/>
      <w:iCs/>
      <w:smallCaps w:val="0"/>
      <w:strike w:val="0"/>
      <w:color w:val="003399"/>
      <w:sz w:val="26"/>
      <w:szCs w:val="26"/>
      <w:u w:val="none"/>
    </w:rPr>
  </w:style>
  <w:style w:type="paragraph" w:customStyle="1" w:styleId="30">
    <w:name w:val="Основен текст (3)"/>
    <w:basedOn w:val="Normal"/>
    <w:link w:val="3"/>
    <w:pPr>
      <w:spacing w:after="330" w:line="257" w:lineRule="auto"/>
      <w:ind w:firstLine="180"/>
    </w:pPr>
    <w:rPr>
      <w:rFonts w:ascii="Arial" w:eastAsia="Arial" w:hAnsi="Arial" w:cs="Arial"/>
      <w:b/>
      <w:bCs/>
      <w:i/>
      <w:iCs/>
      <w:color w:val="0070C0"/>
      <w:sz w:val="18"/>
      <w:szCs w:val="18"/>
    </w:rPr>
  </w:style>
  <w:style w:type="paragraph" w:customStyle="1" w:styleId="20">
    <w:name w:val="Горен или долен колонтитул (2)"/>
    <w:basedOn w:val="Normal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Заглавие #1"/>
    <w:basedOn w:val="Normal"/>
    <w:link w:val="1"/>
    <w:pPr>
      <w:spacing w:after="420"/>
      <w:jc w:val="center"/>
      <w:outlineLvl w:val="0"/>
    </w:pPr>
    <w:rPr>
      <w:rFonts w:ascii="Times New Roman" w:eastAsia="Times New Roman" w:hAnsi="Times New Roman" w:cs="Times New Roman"/>
      <w:color w:val="000066"/>
      <w:sz w:val="54"/>
      <w:szCs w:val="54"/>
    </w:rPr>
  </w:style>
  <w:style w:type="paragraph" w:customStyle="1" w:styleId="11">
    <w:name w:val="Основен текст1"/>
    <w:basedOn w:val="Normal"/>
    <w:link w:val="a"/>
    <w:pPr>
      <w:spacing w:after="260"/>
      <w:ind w:firstLine="40"/>
    </w:pPr>
    <w:rPr>
      <w:rFonts w:ascii="Arial" w:eastAsia="Arial" w:hAnsi="Arial" w:cs="Arial"/>
      <w:b/>
      <w:bCs/>
      <w:i/>
      <w:iCs/>
    </w:rPr>
  </w:style>
  <w:style w:type="paragraph" w:customStyle="1" w:styleId="22">
    <w:name w:val="Основен текст (2)"/>
    <w:basedOn w:val="Normal"/>
    <w:link w:val="21"/>
    <w:pPr>
      <w:spacing w:after="250" w:line="230" w:lineRule="auto"/>
    </w:pPr>
    <w:rPr>
      <w:rFonts w:ascii="Times New Roman" w:eastAsia="Times New Roman" w:hAnsi="Times New Roman" w:cs="Times New Roman"/>
      <w:b/>
      <w:bCs/>
      <w:i/>
      <w:iCs/>
      <w:color w:val="003399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5310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Strong">
    <w:name w:val="Strong"/>
    <w:basedOn w:val="DefaultParagraphFont"/>
    <w:uiPriority w:val="22"/>
    <w:qFormat/>
    <w:rsid w:val="0053107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3107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107A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53107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107A"/>
    <w:rPr>
      <w:color w:val="000000"/>
    </w:rPr>
  </w:style>
  <w:style w:type="paragraph" w:styleId="ListParagraph">
    <w:name w:val="List Paragraph"/>
    <w:basedOn w:val="Normal"/>
    <w:uiPriority w:val="34"/>
    <w:qFormat/>
    <w:rsid w:val="005310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9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7</Pages>
  <Words>1755</Words>
  <Characters>10005</Characters>
  <Application>Microsoft Office Word</Application>
  <DocSecurity>0</DocSecurity>
  <Lines>83</Lines>
  <Paragraphs>23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Microsoft Word - ЦеноразписНИИРФЛ21_22.doc</vt:lpstr>
    </vt:vector>
  </TitlesOfParts>
  <Company/>
  <LinksUpToDate>false</LinksUpToDate>
  <CharactersWithSpaces>11737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ЦеноразписНИИРФЛ21_22.doc</dc:title>
  <dc:subject/>
  <dc:creator>Петър Събев</dc:creator>
  <cp:keywords/>
  <cp:lastModifiedBy>Петър Събев</cp:lastModifiedBy>
  <cp:revision>10</cp:revision>
  <dcterms:created xsi:type="dcterms:W3CDTF">2026-01-31T13:01:00Z</dcterms:created>
  <dcterms:modified xsi:type="dcterms:W3CDTF">2026-01-31T13:40:00Z</dcterms:modified>
</cp:coreProperties>
</file>